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E443" w14:textId="77777777" w:rsidR="00C67A54" w:rsidRPr="003570A4" w:rsidRDefault="003570A4" w:rsidP="003570A4">
      <w:pPr>
        <w:rPr>
          <w:rFonts w:ascii="Times New Roman" w:eastAsia="Arial Unicode MS" w:hAnsi="Times New Roman"/>
          <w:sz w:val="24"/>
          <w:szCs w:val="24"/>
        </w:rPr>
      </w:pPr>
      <w:r w:rsidRPr="003570A4">
        <w:rPr>
          <w:rFonts w:ascii="Times New Roman" w:eastAsia="Arial Unicode MS" w:hAnsi="Times New Roman"/>
          <w:sz w:val="24"/>
          <w:szCs w:val="24"/>
        </w:rPr>
        <w:t>Annex 7</w:t>
      </w:r>
    </w:p>
    <w:p w14:paraId="4210C31E" w14:textId="77777777" w:rsidR="00C67A54" w:rsidRDefault="00C67A54" w:rsidP="00D96DBA">
      <w:pPr>
        <w:jc w:val="center"/>
        <w:rPr>
          <w:rFonts w:ascii="Times New Roman" w:eastAsia="Arial Unicode MS" w:hAnsi="Times New Roman"/>
          <w:color w:val="00B050"/>
          <w:sz w:val="28"/>
          <w:szCs w:val="28"/>
          <w:lang w:val="et-EE"/>
        </w:rPr>
      </w:pPr>
    </w:p>
    <w:p w14:paraId="181A3B81" w14:textId="77777777" w:rsidR="00C67A54" w:rsidRDefault="00C67A54" w:rsidP="00D96DBA">
      <w:pPr>
        <w:jc w:val="center"/>
        <w:rPr>
          <w:rFonts w:ascii="Times New Roman" w:eastAsia="Arial Unicode MS" w:hAnsi="Times New Roman"/>
          <w:color w:val="00B050"/>
          <w:sz w:val="28"/>
          <w:szCs w:val="28"/>
          <w:lang w:val="et-EE"/>
        </w:rPr>
      </w:pPr>
    </w:p>
    <w:p w14:paraId="07D4821B" w14:textId="77777777" w:rsidR="00D96DBA" w:rsidRPr="00C67A54" w:rsidRDefault="00D96DBA" w:rsidP="00D96DBA">
      <w:pPr>
        <w:rPr>
          <w:rFonts w:ascii="Times New Roman" w:eastAsia="Arial Unicode MS" w:hAnsi="Times New Roman"/>
          <w:sz w:val="28"/>
          <w:szCs w:val="28"/>
          <w:lang w:val="et-EE"/>
        </w:rPr>
      </w:pPr>
    </w:p>
    <w:p w14:paraId="7E90021F" w14:textId="77777777" w:rsidR="00D96DBA" w:rsidRPr="00C67A54" w:rsidRDefault="00D96DBA" w:rsidP="00D96DBA">
      <w:pPr>
        <w:rPr>
          <w:rFonts w:ascii="Times New Roman" w:eastAsia="Arial Unicode MS" w:hAnsi="Times New Roman"/>
          <w:sz w:val="28"/>
          <w:szCs w:val="28"/>
          <w:lang w:val="et-EE"/>
        </w:rPr>
      </w:pPr>
    </w:p>
    <w:p w14:paraId="75AE67EE" w14:textId="77777777" w:rsidR="00D96DBA" w:rsidRPr="00C67A54" w:rsidRDefault="00D96DBA" w:rsidP="00D96DBA">
      <w:pPr>
        <w:rPr>
          <w:rFonts w:ascii="Times New Roman" w:eastAsia="Arial Unicode MS" w:hAnsi="Times New Roman"/>
          <w:sz w:val="28"/>
          <w:szCs w:val="28"/>
          <w:lang w:val="et-EE"/>
        </w:rPr>
      </w:pPr>
    </w:p>
    <w:p w14:paraId="3ED5FB4A" w14:textId="77777777" w:rsidR="00A21F8E" w:rsidRPr="00C67A54" w:rsidRDefault="00A21F8E" w:rsidP="00D96DBA">
      <w:pPr>
        <w:rPr>
          <w:rFonts w:ascii="Times New Roman" w:eastAsia="Arial Unicode MS" w:hAnsi="Times New Roman"/>
          <w:sz w:val="28"/>
          <w:szCs w:val="28"/>
          <w:lang w:val="et-EE"/>
        </w:rPr>
      </w:pPr>
    </w:p>
    <w:p w14:paraId="32161A07" w14:textId="77777777" w:rsidR="00D96DBA" w:rsidRPr="00C67A54" w:rsidRDefault="00D96DBA" w:rsidP="00D96DBA">
      <w:pPr>
        <w:jc w:val="center"/>
        <w:rPr>
          <w:rFonts w:ascii="Times New Roman" w:eastAsia="Arial Unicode MS" w:hAnsi="Times New Roman"/>
          <w:sz w:val="28"/>
          <w:szCs w:val="28"/>
          <w:lang w:val="et-EE"/>
        </w:rPr>
      </w:pPr>
    </w:p>
    <w:p w14:paraId="197A11D4" w14:textId="16714B1A" w:rsidR="00393D7F" w:rsidRPr="00C67A54" w:rsidRDefault="00393D7F" w:rsidP="00393D7F">
      <w:pPr>
        <w:jc w:val="center"/>
        <w:rPr>
          <w:rFonts w:ascii="Times New Roman" w:eastAsia="Arial Unicode MS" w:hAnsi="Times New Roman"/>
          <w:b/>
          <w:sz w:val="36"/>
          <w:szCs w:val="36"/>
        </w:rPr>
      </w:pPr>
      <w:r>
        <w:rPr>
          <w:rFonts w:ascii="Times New Roman" w:eastAsia="Arial Unicode MS" w:hAnsi="Times New Roman"/>
          <w:b/>
          <w:sz w:val="36"/>
          <w:szCs w:val="36"/>
        </w:rPr>
        <w:t>AUDIT</w:t>
      </w:r>
      <w:r w:rsidRPr="00393D7F">
        <w:rPr>
          <w:rFonts w:ascii="Times New Roman" w:eastAsia="Arial Unicode MS" w:hAnsi="Times New Roman"/>
          <w:b/>
          <w:sz w:val="36"/>
          <w:szCs w:val="36"/>
        </w:rPr>
        <w:t xml:space="preserve"> </w:t>
      </w:r>
      <w:r w:rsidRPr="00C67A54">
        <w:rPr>
          <w:rFonts w:ascii="Times New Roman" w:eastAsia="Arial Unicode MS" w:hAnsi="Times New Roman"/>
          <w:b/>
          <w:sz w:val="36"/>
          <w:szCs w:val="36"/>
        </w:rPr>
        <w:t>REPORT</w:t>
      </w:r>
    </w:p>
    <w:p w14:paraId="7B0AA45D" w14:textId="77777777" w:rsidR="00393D7F" w:rsidRDefault="00393D7F" w:rsidP="00393D7F">
      <w:pPr>
        <w:jc w:val="center"/>
        <w:rPr>
          <w:rFonts w:ascii="Times New Roman" w:eastAsia="Arial Unicode MS" w:hAnsi="Times New Roman"/>
          <w:b/>
          <w:sz w:val="28"/>
          <w:szCs w:val="28"/>
        </w:rPr>
      </w:pPr>
    </w:p>
    <w:p w14:paraId="62508662" w14:textId="77777777" w:rsidR="00393D7F" w:rsidRDefault="00393D7F" w:rsidP="00393D7F">
      <w:pPr>
        <w:jc w:val="center"/>
        <w:rPr>
          <w:rFonts w:ascii="Times New Roman" w:eastAsia="Arial Unicode MS" w:hAnsi="Times New Roman"/>
          <w:b/>
          <w:sz w:val="28"/>
          <w:szCs w:val="28"/>
        </w:rPr>
      </w:pPr>
      <w:r>
        <w:rPr>
          <w:rFonts w:ascii="Times New Roman" w:eastAsia="Arial Unicode MS" w:hAnsi="Times New Roman"/>
          <w:b/>
          <w:sz w:val="28"/>
          <w:szCs w:val="28"/>
        </w:rPr>
        <w:t>F</w:t>
      </w:r>
      <w:r w:rsidRPr="00C67A54">
        <w:rPr>
          <w:rFonts w:ascii="Times New Roman" w:eastAsia="Arial Unicode MS" w:hAnsi="Times New Roman"/>
          <w:b/>
          <w:sz w:val="28"/>
          <w:szCs w:val="28"/>
        </w:rPr>
        <w:t xml:space="preserve">actual findings for a cost verification </w:t>
      </w:r>
      <w:r>
        <w:rPr>
          <w:rFonts w:ascii="Times New Roman" w:eastAsia="Arial Unicode MS" w:hAnsi="Times New Roman"/>
          <w:b/>
          <w:sz w:val="28"/>
          <w:szCs w:val="28"/>
        </w:rPr>
        <w:t>in Norway Grants 2014 – 2021 “</w:t>
      </w:r>
      <w:r w:rsidRPr="00C67A54">
        <w:rPr>
          <w:rFonts w:ascii="Times New Roman" w:eastAsia="Arial Unicode MS" w:hAnsi="Times New Roman"/>
          <w:b/>
          <w:sz w:val="28"/>
          <w:szCs w:val="28"/>
        </w:rPr>
        <w:t>Green ICT programme</w:t>
      </w:r>
      <w:r>
        <w:rPr>
          <w:rFonts w:ascii="Times New Roman" w:eastAsia="Arial Unicode MS" w:hAnsi="Times New Roman"/>
          <w:b/>
          <w:sz w:val="28"/>
          <w:szCs w:val="28"/>
        </w:rPr>
        <w:t>”</w:t>
      </w:r>
    </w:p>
    <w:p w14:paraId="46404E85" w14:textId="77777777" w:rsidR="00393D7F" w:rsidRDefault="00393D7F" w:rsidP="00393D7F">
      <w:pPr>
        <w:jc w:val="center"/>
        <w:rPr>
          <w:rFonts w:ascii="Times New Roman" w:eastAsia="Arial Unicode MS" w:hAnsi="Times New Roman"/>
          <w:b/>
          <w:sz w:val="28"/>
          <w:szCs w:val="28"/>
        </w:rPr>
      </w:pPr>
    </w:p>
    <w:p w14:paraId="2C1113E4" w14:textId="77777777" w:rsidR="00393D7F" w:rsidRPr="00C67A54" w:rsidRDefault="00393D7F" w:rsidP="00393D7F">
      <w:pPr>
        <w:jc w:val="center"/>
        <w:rPr>
          <w:rFonts w:ascii="Times New Roman" w:eastAsia="Arial Unicode MS" w:hAnsi="Times New Roman"/>
          <w:b/>
          <w:sz w:val="28"/>
          <w:szCs w:val="28"/>
        </w:rPr>
      </w:pPr>
    </w:p>
    <w:p w14:paraId="2634E7EC" w14:textId="77777777" w:rsidR="00393D7F" w:rsidRPr="00845440" w:rsidRDefault="00393D7F" w:rsidP="00393D7F">
      <w:pPr>
        <w:jc w:val="center"/>
        <w:rPr>
          <w:rFonts w:ascii="Times New Roman" w:eastAsia="Arial Unicode MS" w:hAnsi="Times New Roman"/>
          <w:b/>
          <w:color w:val="0070C0"/>
          <w:sz w:val="28"/>
          <w:szCs w:val="28"/>
        </w:rPr>
      </w:pPr>
      <w:r w:rsidRPr="00845440">
        <w:rPr>
          <w:rFonts w:ascii="Times New Roman" w:eastAsia="Arial Unicode MS" w:hAnsi="Times New Roman"/>
          <w:b/>
          <w:color w:val="0070C0"/>
          <w:sz w:val="28"/>
          <w:szCs w:val="28"/>
        </w:rPr>
        <w:t>Name and EU number of the project (EUXXXXX)</w:t>
      </w:r>
    </w:p>
    <w:p w14:paraId="56B21742" w14:textId="77777777" w:rsidR="00393D7F" w:rsidRPr="00845440" w:rsidRDefault="00393D7F" w:rsidP="00393D7F">
      <w:pPr>
        <w:jc w:val="center"/>
        <w:rPr>
          <w:rFonts w:ascii="Times New Roman" w:eastAsia="Arial Unicode MS" w:hAnsi="Times New Roman"/>
          <w:b/>
          <w:color w:val="0070C0"/>
          <w:sz w:val="28"/>
          <w:szCs w:val="28"/>
        </w:rPr>
      </w:pPr>
      <w:r w:rsidRPr="00845440">
        <w:rPr>
          <w:rFonts w:ascii="Times New Roman" w:eastAsia="Arial Unicode MS" w:hAnsi="Times New Roman"/>
          <w:b/>
          <w:color w:val="0070C0"/>
          <w:sz w:val="28"/>
          <w:szCs w:val="28"/>
        </w:rPr>
        <w:t xml:space="preserve">Name of </w:t>
      </w:r>
      <w:r>
        <w:rPr>
          <w:rFonts w:ascii="Times New Roman" w:eastAsia="Arial Unicode MS" w:hAnsi="Times New Roman"/>
          <w:b/>
          <w:color w:val="0070C0"/>
          <w:sz w:val="28"/>
          <w:szCs w:val="28"/>
        </w:rPr>
        <w:t>P</w:t>
      </w:r>
      <w:r w:rsidRPr="00845440">
        <w:rPr>
          <w:rFonts w:ascii="Times New Roman" w:eastAsia="Arial Unicode MS" w:hAnsi="Times New Roman"/>
          <w:b/>
          <w:color w:val="0070C0"/>
          <w:sz w:val="28"/>
          <w:szCs w:val="28"/>
        </w:rPr>
        <w:t xml:space="preserve">roject </w:t>
      </w:r>
      <w:r>
        <w:rPr>
          <w:rFonts w:ascii="Times New Roman" w:eastAsia="Arial Unicode MS" w:hAnsi="Times New Roman"/>
          <w:b/>
          <w:color w:val="0070C0"/>
          <w:sz w:val="28"/>
          <w:szCs w:val="28"/>
        </w:rPr>
        <w:t>P</w:t>
      </w:r>
      <w:r w:rsidRPr="00845440">
        <w:rPr>
          <w:rFonts w:ascii="Times New Roman" w:eastAsia="Arial Unicode MS" w:hAnsi="Times New Roman"/>
          <w:b/>
          <w:color w:val="0070C0"/>
          <w:sz w:val="28"/>
          <w:szCs w:val="28"/>
        </w:rPr>
        <w:t>romoter</w:t>
      </w:r>
      <w:r>
        <w:rPr>
          <w:rFonts w:ascii="Times New Roman" w:eastAsia="Arial Unicode MS" w:hAnsi="Times New Roman"/>
          <w:b/>
          <w:color w:val="0070C0"/>
          <w:sz w:val="28"/>
          <w:szCs w:val="28"/>
        </w:rPr>
        <w:t xml:space="preserve"> (Estonian company)</w:t>
      </w:r>
      <w:r w:rsidRPr="00845440">
        <w:rPr>
          <w:rFonts w:ascii="Times New Roman" w:eastAsia="Arial Unicode MS" w:hAnsi="Times New Roman"/>
          <w:b/>
          <w:color w:val="0070C0"/>
          <w:sz w:val="28"/>
          <w:szCs w:val="28"/>
        </w:rPr>
        <w:t>:</w:t>
      </w:r>
    </w:p>
    <w:p w14:paraId="0933269B" w14:textId="77777777" w:rsidR="00393D7F" w:rsidRDefault="00393D7F" w:rsidP="00393D7F">
      <w:pPr>
        <w:jc w:val="center"/>
        <w:rPr>
          <w:rFonts w:ascii="Times New Roman" w:eastAsia="Arial Unicode MS" w:hAnsi="Times New Roman"/>
          <w:b/>
          <w:color w:val="0070C0"/>
          <w:sz w:val="28"/>
          <w:szCs w:val="28"/>
        </w:rPr>
      </w:pPr>
    </w:p>
    <w:p w14:paraId="0A5CC3CE" w14:textId="77777777" w:rsidR="00393D7F" w:rsidRDefault="00393D7F" w:rsidP="00393D7F">
      <w:pPr>
        <w:jc w:val="center"/>
        <w:rPr>
          <w:rFonts w:ascii="Times New Roman" w:eastAsia="Arial Unicode MS" w:hAnsi="Times New Roman"/>
          <w:b/>
          <w:color w:val="0070C0"/>
          <w:sz w:val="28"/>
          <w:szCs w:val="28"/>
        </w:rPr>
      </w:pPr>
      <w:r w:rsidRPr="00845440">
        <w:rPr>
          <w:rFonts w:ascii="Times New Roman" w:eastAsia="Arial Unicode MS" w:hAnsi="Times New Roman"/>
          <w:b/>
          <w:color w:val="0070C0"/>
          <w:sz w:val="28"/>
          <w:szCs w:val="28"/>
        </w:rPr>
        <w:t>Name of Norwegian partner:</w:t>
      </w:r>
    </w:p>
    <w:p w14:paraId="23D071DB" w14:textId="77777777" w:rsidR="00393D7F" w:rsidRPr="00845440" w:rsidRDefault="00393D7F" w:rsidP="00393D7F">
      <w:pPr>
        <w:jc w:val="center"/>
        <w:rPr>
          <w:rFonts w:ascii="Times New Roman" w:eastAsia="Arial Unicode MS" w:hAnsi="Times New Roman"/>
          <w:b/>
          <w:color w:val="0070C0"/>
          <w:sz w:val="28"/>
          <w:szCs w:val="28"/>
        </w:rPr>
      </w:pPr>
      <w:r>
        <w:rPr>
          <w:rFonts w:ascii="Times New Roman" w:eastAsia="Arial Unicode MS" w:hAnsi="Times New Roman"/>
          <w:b/>
          <w:color w:val="0070C0"/>
          <w:sz w:val="28"/>
          <w:szCs w:val="28"/>
        </w:rPr>
        <w:t>Name of the public officer compiling the report</w:t>
      </w:r>
    </w:p>
    <w:p w14:paraId="0EACA4FF" w14:textId="77777777" w:rsidR="00393D7F" w:rsidRDefault="00393D7F" w:rsidP="00393D7F">
      <w:pPr>
        <w:jc w:val="center"/>
        <w:rPr>
          <w:rFonts w:ascii="Times New Roman" w:eastAsia="Arial Unicode MS" w:hAnsi="Times New Roman"/>
          <w:b/>
          <w:color w:val="0070C0"/>
          <w:sz w:val="28"/>
          <w:szCs w:val="28"/>
        </w:rPr>
      </w:pPr>
    </w:p>
    <w:p w14:paraId="1042743A" w14:textId="77777777" w:rsidR="00393D7F" w:rsidRPr="00845440" w:rsidRDefault="00393D7F" w:rsidP="00393D7F">
      <w:pPr>
        <w:jc w:val="center"/>
        <w:rPr>
          <w:rFonts w:ascii="Times New Roman" w:eastAsia="Arial Unicode MS" w:hAnsi="Times New Roman"/>
          <w:b/>
          <w:color w:val="0070C0"/>
          <w:sz w:val="28"/>
          <w:szCs w:val="28"/>
        </w:rPr>
      </w:pPr>
      <w:r>
        <w:rPr>
          <w:rFonts w:ascii="Times New Roman" w:eastAsia="Arial Unicode MS" w:hAnsi="Times New Roman"/>
          <w:b/>
          <w:color w:val="0070C0"/>
          <w:sz w:val="28"/>
          <w:szCs w:val="28"/>
        </w:rPr>
        <w:t>Reporting period: XX Month 20XX – XX Month 20XX.</w:t>
      </w:r>
    </w:p>
    <w:p w14:paraId="45E015A5" w14:textId="77777777" w:rsidR="00A21F8E" w:rsidRPr="00C67A54" w:rsidRDefault="00A21F8E" w:rsidP="00D96DBA">
      <w:pPr>
        <w:jc w:val="center"/>
        <w:rPr>
          <w:rFonts w:ascii="Times New Roman" w:eastAsia="Arial Unicode MS" w:hAnsi="Times New Roman"/>
          <w:b/>
          <w:sz w:val="28"/>
          <w:szCs w:val="28"/>
        </w:rPr>
      </w:pPr>
    </w:p>
    <w:p w14:paraId="40AB3E72" w14:textId="77777777" w:rsidR="003F569F" w:rsidRPr="00C67A54" w:rsidRDefault="003F569F" w:rsidP="00D96DBA">
      <w:pPr>
        <w:jc w:val="center"/>
        <w:rPr>
          <w:rFonts w:ascii="Times New Roman" w:eastAsia="Arial Unicode MS" w:hAnsi="Times New Roman"/>
          <w:b/>
          <w:color w:val="FF0000"/>
          <w:sz w:val="28"/>
          <w:szCs w:val="28"/>
        </w:rPr>
      </w:pPr>
    </w:p>
    <w:p w14:paraId="04877DA6" w14:textId="77777777" w:rsidR="003F569F" w:rsidRPr="00C67A54" w:rsidRDefault="003F569F" w:rsidP="00D96DBA">
      <w:pPr>
        <w:jc w:val="center"/>
        <w:rPr>
          <w:rFonts w:ascii="Times New Roman" w:eastAsia="Arial Unicode MS" w:hAnsi="Times New Roman"/>
          <w:szCs w:val="24"/>
        </w:rPr>
      </w:pPr>
    </w:p>
    <w:p w14:paraId="5CEC01CD" w14:textId="77777777" w:rsidR="003F569F" w:rsidRPr="00C67A54" w:rsidRDefault="003F569F" w:rsidP="00D96DBA">
      <w:pPr>
        <w:jc w:val="center"/>
        <w:rPr>
          <w:rFonts w:ascii="Times New Roman" w:eastAsia="Arial Unicode MS" w:hAnsi="Times New Roman"/>
          <w:szCs w:val="24"/>
        </w:rPr>
      </w:pPr>
    </w:p>
    <w:p w14:paraId="7B739132" w14:textId="77777777" w:rsidR="003F569F" w:rsidRPr="00C67A54" w:rsidRDefault="003F569F" w:rsidP="003F569F">
      <w:pPr>
        <w:spacing w:after="200" w:line="276" w:lineRule="auto"/>
        <w:rPr>
          <w:rFonts w:ascii="Times New Roman" w:eastAsia="Arial Unicode MS" w:hAnsi="Times New Roman"/>
          <w:b/>
        </w:rPr>
        <w:sectPr w:rsidR="003F569F" w:rsidRPr="00C67A54" w:rsidSect="00647124">
          <w:footerReference w:type="default" r:id="rId11"/>
          <w:headerReference w:type="first" r:id="rId12"/>
          <w:pgSz w:w="11906" w:h="16838"/>
          <w:pgMar w:top="1417" w:right="1417" w:bottom="1417" w:left="1417" w:header="708" w:footer="708" w:gutter="0"/>
          <w:cols w:space="708"/>
          <w:titlePg/>
          <w:docGrid w:linePitch="360"/>
        </w:sectPr>
      </w:pPr>
    </w:p>
    <w:sdt>
      <w:sdtPr>
        <w:rPr>
          <w:rFonts w:ascii="Times New Roman" w:eastAsia="Arial Unicode MS" w:hAnsi="Times New Roman" w:cs="Times New Roman"/>
          <w:b w:val="0"/>
          <w:bCs w:val="0"/>
          <w:color w:val="auto"/>
          <w:sz w:val="20"/>
          <w:szCs w:val="20"/>
          <w:lang w:val="en-GB" w:eastAsia="en-GB"/>
        </w:rPr>
        <w:id w:val="6194429"/>
        <w:docPartObj>
          <w:docPartGallery w:val="Table of Contents"/>
          <w:docPartUnique/>
        </w:docPartObj>
      </w:sdtPr>
      <w:sdtEndPr>
        <w:rPr>
          <w:sz w:val="24"/>
          <w:szCs w:val="24"/>
        </w:rPr>
      </w:sdtEndPr>
      <w:sdtContent>
        <w:p w14:paraId="1B963735" w14:textId="77777777" w:rsidR="003A299B" w:rsidRPr="00C67A54" w:rsidRDefault="003A299B">
          <w:pPr>
            <w:pStyle w:val="TOCHeading"/>
            <w:rPr>
              <w:rFonts w:ascii="Times New Roman" w:eastAsia="Arial Unicode MS" w:hAnsi="Times New Roman" w:cs="Times New Roman"/>
              <w:color w:val="auto"/>
            </w:rPr>
          </w:pPr>
          <w:r w:rsidRPr="00C67A54">
            <w:rPr>
              <w:rFonts w:ascii="Times New Roman" w:eastAsia="Arial Unicode MS" w:hAnsi="Times New Roman" w:cs="Times New Roman"/>
              <w:color w:val="auto"/>
            </w:rPr>
            <w:t>Table of contents</w:t>
          </w:r>
        </w:p>
        <w:p w14:paraId="6CD0B276" w14:textId="77777777" w:rsidR="003A299B" w:rsidRPr="00C67A54" w:rsidRDefault="003A299B" w:rsidP="003A299B">
          <w:pPr>
            <w:rPr>
              <w:rFonts w:ascii="Times New Roman" w:eastAsia="Arial Unicode MS" w:hAnsi="Times New Roman"/>
              <w:lang w:val="en-US" w:eastAsia="en-US"/>
            </w:rPr>
          </w:pPr>
        </w:p>
        <w:p w14:paraId="2FA9EB45" w14:textId="4C87560B" w:rsidR="00C906AF" w:rsidRPr="00C906AF" w:rsidRDefault="00FF2CB4">
          <w:pPr>
            <w:pStyle w:val="TOC1"/>
            <w:tabs>
              <w:tab w:val="right" w:leader="dot" w:pos="9062"/>
            </w:tabs>
            <w:rPr>
              <w:rFonts w:ascii="Times New Roman" w:eastAsiaTheme="minorEastAsia" w:hAnsi="Times New Roman"/>
              <w:noProof/>
              <w:sz w:val="24"/>
              <w:szCs w:val="24"/>
              <w:lang w:val="et-EE" w:eastAsia="et-EE"/>
            </w:rPr>
          </w:pPr>
          <w:r w:rsidRPr="00C67A54">
            <w:rPr>
              <w:rFonts w:ascii="Times New Roman" w:eastAsia="Arial Unicode MS" w:hAnsi="Times New Roman"/>
              <w:sz w:val="24"/>
              <w:szCs w:val="24"/>
            </w:rPr>
            <w:fldChar w:fldCharType="begin"/>
          </w:r>
          <w:r w:rsidR="003A299B" w:rsidRPr="00C67A54">
            <w:rPr>
              <w:rFonts w:ascii="Times New Roman" w:eastAsia="Arial Unicode MS" w:hAnsi="Times New Roman"/>
              <w:sz w:val="24"/>
              <w:szCs w:val="24"/>
            </w:rPr>
            <w:instrText xml:space="preserve"> TOC \o "1-3" \h \z \u </w:instrText>
          </w:r>
          <w:r w:rsidRPr="00C67A54">
            <w:rPr>
              <w:rFonts w:ascii="Times New Roman" w:eastAsia="Arial Unicode MS" w:hAnsi="Times New Roman"/>
              <w:sz w:val="24"/>
              <w:szCs w:val="24"/>
            </w:rPr>
            <w:fldChar w:fldCharType="separate"/>
          </w:r>
          <w:hyperlink w:anchor="_Toc32082695" w:history="1">
            <w:r w:rsidR="00C906AF" w:rsidRPr="00C906AF">
              <w:rPr>
                <w:rStyle w:val="Hyperlink"/>
                <w:rFonts w:ascii="Times New Roman" w:eastAsia="Arial Unicode MS" w:hAnsi="Times New Roman"/>
                <w:noProof/>
                <w:sz w:val="24"/>
                <w:szCs w:val="24"/>
              </w:rPr>
              <w:t>Auditor’s Report</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_Toc32082695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3</w:t>
            </w:r>
            <w:r w:rsidR="00C906AF" w:rsidRPr="00C906AF">
              <w:rPr>
                <w:rFonts w:ascii="Times New Roman" w:hAnsi="Times New Roman"/>
                <w:noProof/>
                <w:webHidden/>
                <w:sz w:val="24"/>
                <w:szCs w:val="24"/>
              </w:rPr>
              <w:fldChar w:fldCharType="end"/>
            </w:r>
          </w:hyperlink>
        </w:p>
        <w:p w14:paraId="24B37861" w14:textId="24046918" w:rsidR="00C906AF" w:rsidRPr="00C906AF" w:rsidRDefault="00F53CB3">
          <w:pPr>
            <w:pStyle w:val="TOC1"/>
            <w:tabs>
              <w:tab w:val="left" w:pos="400"/>
              <w:tab w:val="right" w:leader="dot" w:pos="9062"/>
            </w:tabs>
            <w:rPr>
              <w:rFonts w:ascii="Times New Roman" w:eastAsiaTheme="minorEastAsia" w:hAnsi="Times New Roman"/>
              <w:noProof/>
              <w:sz w:val="24"/>
              <w:szCs w:val="24"/>
              <w:lang w:val="et-EE" w:eastAsia="et-EE"/>
            </w:rPr>
          </w:pPr>
          <w:hyperlink w:anchor="_Toc32082696" w:history="1">
            <w:r w:rsidR="00C906AF" w:rsidRPr="00C906AF">
              <w:rPr>
                <w:rStyle w:val="Hyperlink"/>
                <w:rFonts w:ascii="Times New Roman" w:eastAsia="Arial Unicode MS" w:hAnsi="Times New Roman"/>
                <w:noProof/>
                <w:sz w:val="24"/>
                <w:szCs w:val="24"/>
              </w:rPr>
              <w:t>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Executive summary</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_Toc32082696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5</w:t>
            </w:r>
            <w:r w:rsidR="00C906AF" w:rsidRPr="00C906AF">
              <w:rPr>
                <w:rFonts w:ascii="Times New Roman" w:hAnsi="Times New Roman"/>
                <w:noProof/>
                <w:webHidden/>
                <w:sz w:val="24"/>
                <w:szCs w:val="24"/>
              </w:rPr>
              <w:fldChar w:fldCharType="end"/>
            </w:r>
          </w:hyperlink>
        </w:p>
        <w:p w14:paraId="141DF190" w14:textId="50483D35"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697" w:history="1">
            <w:r w:rsidR="00C906AF" w:rsidRPr="00C906AF">
              <w:rPr>
                <w:rStyle w:val="Hyperlink"/>
                <w:rFonts w:ascii="Times New Roman" w:eastAsia="Arial Unicode MS" w:hAnsi="Times New Roman"/>
                <w:noProof/>
                <w:sz w:val="24"/>
                <w:szCs w:val="24"/>
              </w:rPr>
              <w:t>1.1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Key information</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_Toc32082697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5</w:t>
            </w:r>
            <w:r w:rsidR="00C906AF" w:rsidRPr="00C906AF">
              <w:rPr>
                <w:rFonts w:ascii="Times New Roman" w:hAnsi="Times New Roman"/>
                <w:noProof/>
                <w:webHidden/>
                <w:sz w:val="24"/>
                <w:szCs w:val="24"/>
              </w:rPr>
              <w:fldChar w:fldCharType="end"/>
            </w:r>
          </w:hyperlink>
        </w:p>
        <w:p w14:paraId="5BC8F05C" w14:textId="26418F9D"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698" w:history="1">
            <w:r w:rsidR="00C906AF" w:rsidRPr="00C906AF">
              <w:rPr>
                <w:rStyle w:val="Hyperlink"/>
                <w:rFonts w:ascii="Times New Roman" w:eastAsia="Arial Unicode MS" w:hAnsi="Times New Roman"/>
                <w:noProof/>
                <w:sz w:val="24"/>
                <w:szCs w:val="24"/>
              </w:rPr>
              <w:t>1.2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Summary of all 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_Toc32082698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6</w:t>
            </w:r>
            <w:r w:rsidR="00C906AF" w:rsidRPr="00C906AF">
              <w:rPr>
                <w:rFonts w:ascii="Times New Roman" w:hAnsi="Times New Roman"/>
                <w:noProof/>
                <w:webHidden/>
                <w:sz w:val="24"/>
                <w:szCs w:val="24"/>
              </w:rPr>
              <w:fldChar w:fldCharType="end"/>
            </w:r>
          </w:hyperlink>
        </w:p>
        <w:p w14:paraId="46B9EB76" w14:textId="4DE924EF"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699" w:history="1">
            <w:r w:rsidR="00C906AF" w:rsidRPr="00C906AF">
              <w:rPr>
                <w:rStyle w:val="Hyperlink"/>
                <w:rFonts w:ascii="Times New Roman" w:eastAsia="Arial Unicode MS" w:hAnsi="Times New Roman"/>
                <w:noProof/>
                <w:sz w:val="24"/>
                <w:szCs w:val="24"/>
              </w:rPr>
              <w:t>1.3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Recommendations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_Toc32082699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6</w:t>
            </w:r>
            <w:r w:rsidR="00C906AF" w:rsidRPr="00C906AF">
              <w:rPr>
                <w:rFonts w:ascii="Times New Roman" w:hAnsi="Times New Roman"/>
                <w:noProof/>
                <w:webHidden/>
                <w:sz w:val="24"/>
                <w:szCs w:val="24"/>
              </w:rPr>
              <w:fldChar w:fldCharType="end"/>
            </w:r>
          </w:hyperlink>
        </w:p>
        <w:p w14:paraId="658AF93D" w14:textId="4BCDF34E" w:rsidR="00C906AF" w:rsidRPr="00C906AF" w:rsidRDefault="00F53CB3">
          <w:pPr>
            <w:pStyle w:val="TOC1"/>
            <w:tabs>
              <w:tab w:val="left" w:pos="400"/>
              <w:tab w:val="right" w:leader="dot" w:pos="9062"/>
            </w:tabs>
            <w:rPr>
              <w:rFonts w:ascii="Times New Roman" w:eastAsiaTheme="minorEastAsia" w:hAnsi="Times New Roman"/>
              <w:noProof/>
              <w:sz w:val="24"/>
              <w:szCs w:val="24"/>
              <w:lang w:val="et-EE" w:eastAsia="et-EE"/>
            </w:rPr>
          </w:pPr>
          <w:hyperlink w:anchor="_Toc32082700" w:history="1">
            <w:r w:rsidR="00C906AF" w:rsidRPr="00C906AF">
              <w:rPr>
                <w:rStyle w:val="Hyperlink"/>
                <w:rFonts w:ascii="Times New Roman" w:eastAsia="Arial Unicode MS" w:hAnsi="Times New Roman"/>
                <w:noProof/>
                <w:sz w:val="24"/>
                <w:szCs w:val="24"/>
              </w:rPr>
              <w:t>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Subject and objectives of the audit</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_Toc32082700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1F887E2A" w14:textId="1E0BBD08"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701" w:history="1">
            <w:r w:rsidR="00C906AF" w:rsidRPr="00C906AF">
              <w:rPr>
                <w:rStyle w:val="Hyperlink"/>
                <w:rFonts w:ascii="Times New Roman" w:eastAsia="Arial Unicode MS" w:hAnsi="Times New Roman"/>
                <w:noProof/>
                <w:sz w:val="24"/>
                <w:szCs w:val="24"/>
              </w:rPr>
              <w:t>2.1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Regulatory framework</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_Toc32082701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525CE567" w14:textId="549BDD63"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702" w:history="1">
            <w:r w:rsidR="00C906AF" w:rsidRPr="00C906AF">
              <w:rPr>
                <w:rStyle w:val="Hyperlink"/>
                <w:rFonts w:ascii="Times New Roman" w:eastAsia="Arial Unicode MS" w:hAnsi="Times New Roman"/>
                <w:noProof/>
                <w:sz w:val="24"/>
                <w:szCs w:val="24"/>
              </w:rPr>
              <w:t>2.2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Subject of the engagement</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_Toc32082702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50D97995" w14:textId="5291C4B4"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703" w:history="1">
            <w:r w:rsidR="00C906AF" w:rsidRPr="00C906AF">
              <w:rPr>
                <w:rStyle w:val="Hyperlink"/>
                <w:rFonts w:ascii="Times New Roman" w:eastAsia="Arial Unicode MS" w:hAnsi="Times New Roman"/>
                <w:noProof/>
                <w:sz w:val="24"/>
                <w:szCs w:val="24"/>
              </w:rPr>
              <w:t>2.3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Engagement type and objective</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_Toc32082703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421A28D0" w14:textId="264B0BCA"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704" w:history="1">
            <w:r w:rsidR="00C906AF" w:rsidRPr="00C906AF">
              <w:rPr>
                <w:rStyle w:val="Hyperlink"/>
                <w:rFonts w:ascii="Times New Roman" w:eastAsia="Arial Unicode MS" w:hAnsi="Times New Roman"/>
                <w:noProof/>
                <w:sz w:val="24"/>
                <w:szCs w:val="24"/>
              </w:rPr>
              <w:t>2.4</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Procedures performed by the Auditor</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_Toc32082704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7</w:t>
            </w:r>
            <w:r w:rsidR="00C906AF" w:rsidRPr="00C906AF">
              <w:rPr>
                <w:rFonts w:ascii="Times New Roman" w:hAnsi="Times New Roman"/>
                <w:noProof/>
                <w:webHidden/>
                <w:sz w:val="24"/>
                <w:szCs w:val="24"/>
              </w:rPr>
              <w:fldChar w:fldCharType="end"/>
            </w:r>
          </w:hyperlink>
        </w:p>
        <w:p w14:paraId="009C8BAF" w14:textId="28161E2B" w:rsidR="00C906AF" w:rsidRPr="00C906AF" w:rsidRDefault="00F53CB3">
          <w:pPr>
            <w:pStyle w:val="TOC1"/>
            <w:tabs>
              <w:tab w:val="left" w:pos="400"/>
              <w:tab w:val="right" w:leader="dot" w:pos="9062"/>
            </w:tabs>
            <w:rPr>
              <w:rFonts w:ascii="Times New Roman" w:eastAsiaTheme="minorEastAsia" w:hAnsi="Times New Roman"/>
              <w:noProof/>
              <w:sz w:val="24"/>
              <w:szCs w:val="24"/>
              <w:lang w:val="et-EE" w:eastAsia="et-EE"/>
            </w:rPr>
          </w:pPr>
          <w:hyperlink w:anchor="_Toc32082705" w:history="1">
            <w:r w:rsidR="00C906AF" w:rsidRPr="00C906AF">
              <w:rPr>
                <w:rStyle w:val="Hyperlink"/>
                <w:rFonts w:ascii="Times New Roman" w:eastAsia="Arial Unicode MS" w:hAnsi="Times New Roman"/>
                <w:noProof/>
                <w:sz w:val="24"/>
                <w:szCs w:val="24"/>
              </w:rPr>
              <w:t>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_Toc32082705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10A75D11" w14:textId="15BF31D4"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706" w:history="1">
            <w:r w:rsidR="00C906AF" w:rsidRPr="00C906AF">
              <w:rPr>
                <w:rStyle w:val="Hyperlink"/>
                <w:rFonts w:ascii="Times New Roman" w:eastAsia="Arial Unicode MS" w:hAnsi="Times New Roman"/>
                <w:noProof/>
                <w:sz w:val="24"/>
                <w:szCs w:val="24"/>
              </w:rPr>
              <w:t>3.1</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Financial 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_Toc32082706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7FAA1A42" w14:textId="6F322A3E"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707" w:history="1">
            <w:r w:rsidR="00C906AF" w:rsidRPr="00C906AF">
              <w:rPr>
                <w:rStyle w:val="Hyperlink"/>
                <w:rFonts w:ascii="Times New Roman" w:eastAsia="Arial Unicode MS" w:hAnsi="Times New Roman"/>
                <w:noProof/>
                <w:sz w:val="24"/>
                <w:szCs w:val="24"/>
              </w:rPr>
              <w:t>3.2</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Procurement findings</w:t>
            </w:r>
            <w:bookmarkStart w:id="0" w:name="_GoBack"/>
            <w:bookmarkEnd w:id="0"/>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_Toc32082707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3BBE4D73" w14:textId="22137CE3" w:rsidR="00C906AF" w:rsidRPr="00C906AF" w:rsidRDefault="00F53CB3">
          <w:pPr>
            <w:pStyle w:val="TOC2"/>
            <w:tabs>
              <w:tab w:val="left" w:pos="880"/>
              <w:tab w:val="right" w:leader="dot" w:pos="9062"/>
            </w:tabs>
            <w:rPr>
              <w:rFonts w:ascii="Times New Roman" w:eastAsiaTheme="minorEastAsia" w:hAnsi="Times New Roman"/>
              <w:noProof/>
              <w:sz w:val="24"/>
              <w:szCs w:val="24"/>
              <w:lang w:val="et-EE" w:eastAsia="et-EE"/>
            </w:rPr>
          </w:pPr>
          <w:hyperlink w:anchor="_Toc32082708" w:history="1">
            <w:r w:rsidR="00C906AF" w:rsidRPr="00C906AF">
              <w:rPr>
                <w:rStyle w:val="Hyperlink"/>
                <w:rFonts w:ascii="Times New Roman" w:eastAsia="Arial Unicode MS" w:hAnsi="Times New Roman"/>
                <w:noProof/>
                <w:sz w:val="24"/>
                <w:szCs w:val="24"/>
              </w:rPr>
              <w:t>3.3</w:t>
            </w:r>
            <w:r w:rsidR="00C906AF" w:rsidRPr="00C906AF">
              <w:rPr>
                <w:rFonts w:ascii="Times New Roman" w:eastAsiaTheme="minorEastAsia" w:hAnsi="Times New Roman"/>
                <w:noProof/>
                <w:sz w:val="24"/>
                <w:szCs w:val="24"/>
                <w:lang w:val="et-EE" w:eastAsia="et-EE"/>
              </w:rPr>
              <w:tab/>
            </w:r>
            <w:r w:rsidR="00C906AF" w:rsidRPr="00C906AF">
              <w:rPr>
                <w:rStyle w:val="Hyperlink"/>
                <w:rFonts w:ascii="Times New Roman" w:eastAsia="Arial Unicode MS" w:hAnsi="Times New Roman"/>
                <w:noProof/>
                <w:sz w:val="24"/>
                <w:szCs w:val="24"/>
              </w:rPr>
              <w:t>Internal Control and Management findings</w:t>
            </w:r>
            <w:r w:rsidR="00C906AF" w:rsidRPr="00C906AF">
              <w:rPr>
                <w:rFonts w:ascii="Times New Roman" w:hAnsi="Times New Roman"/>
                <w:noProof/>
                <w:webHidden/>
                <w:sz w:val="24"/>
                <w:szCs w:val="24"/>
              </w:rPr>
              <w:tab/>
            </w:r>
            <w:r w:rsidR="00C906AF" w:rsidRPr="00C906AF">
              <w:rPr>
                <w:rFonts w:ascii="Times New Roman" w:hAnsi="Times New Roman"/>
                <w:noProof/>
                <w:webHidden/>
                <w:sz w:val="24"/>
                <w:szCs w:val="24"/>
              </w:rPr>
              <w:fldChar w:fldCharType="begin"/>
            </w:r>
            <w:r w:rsidR="00C906AF" w:rsidRPr="00C906AF">
              <w:rPr>
                <w:rFonts w:ascii="Times New Roman" w:hAnsi="Times New Roman"/>
                <w:noProof/>
                <w:webHidden/>
                <w:sz w:val="24"/>
                <w:szCs w:val="24"/>
              </w:rPr>
              <w:instrText xml:space="preserve"> PAGEREF _Toc32082708 \h </w:instrText>
            </w:r>
            <w:r w:rsidR="00C906AF" w:rsidRPr="00C906AF">
              <w:rPr>
                <w:rFonts w:ascii="Times New Roman" w:hAnsi="Times New Roman"/>
                <w:noProof/>
                <w:webHidden/>
                <w:sz w:val="24"/>
                <w:szCs w:val="24"/>
              </w:rPr>
            </w:r>
            <w:r w:rsidR="00C906AF" w:rsidRPr="00C906AF">
              <w:rPr>
                <w:rFonts w:ascii="Times New Roman" w:hAnsi="Times New Roman"/>
                <w:noProof/>
                <w:webHidden/>
                <w:sz w:val="24"/>
                <w:szCs w:val="24"/>
              </w:rPr>
              <w:fldChar w:fldCharType="separate"/>
            </w:r>
            <w:r w:rsidR="00C906AF" w:rsidRPr="00C906AF">
              <w:rPr>
                <w:rFonts w:ascii="Times New Roman" w:hAnsi="Times New Roman"/>
                <w:noProof/>
                <w:webHidden/>
                <w:sz w:val="24"/>
                <w:szCs w:val="24"/>
              </w:rPr>
              <w:t>8</w:t>
            </w:r>
            <w:r w:rsidR="00C906AF" w:rsidRPr="00C906AF">
              <w:rPr>
                <w:rFonts w:ascii="Times New Roman" w:hAnsi="Times New Roman"/>
                <w:noProof/>
                <w:webHidden/>
                <w:sz w:val="24"/>
                <w:szCs w:val="24"/>
              </w:rPr>
              <w:fldChar w:fldCharType="end"/>
            </w:r>
          </w:hyperlink>
        </w:p>
        <w:p w14:paraId="3399E6E0" w14:textId="2575B4E8" w:rsidR="003A299B" w:rsidRPr="00C67A54" w:rsidRDefault="00FF2CB4">
          <w:pPr>
            <w:rPr>
              <w:rFonts w:ascii="Times New Roman" w:eastAsia="Arial Unicode MS" w:hAnsi="Times New Roman"/>
              <w:sz w:val="24"/>
              <w:szCs w:val="24"/>
            </w:rPr>
          </w:pPr>
          <w:r w:rsidRPr="00C67A54">
            <w:rPr>
              <w:rFonts w:ascii="Times New Roman" w:eastAsia="Arial Unicode MS" w:hAnsi="Times New Roman"/>
              <w:sz w:val="24"/>
              <w:szCs w:val="24"/>
            </w:rPr>
            <w:fldChar w:fldCharType="end"/>
          </w:r>
        </w:p>
      </w:sdtContent>
    </w:sdt>
    <w:p w14:paraId="323AE0A4" w14:textId="77777777" w:rsidR="003A299B" w:rsidRPr="00C67A54" w:rsidRDefault="003A299B" w:rsidP="003A299B">
      <w:pPr>
        <w:rPr>
          <w:rFonts w:ascii="Times New Roman" w:eastAsia="Arial Unicode MS" w:hAnsi="Times New Roman"/>
        </w:rPr>
      </w:pPr>
    </w:p>
    <w:p w14:paraId="17C8AF13" w14:textId="77777777" w:rsidR="003A299B" w:rsidRPr="00C67A54" w:rsidRDefault="003A299B" w:rsidP="003A299B">
      <w:pPr>
        <w:rPr>
          <w:rFonts w:ascii="Times New Roman" w:eastAsia="Arial Unicode MS" w:hAnsi="Times New Roman"/>
        </w:rPr>
      </w:pPr>
    </w:p>
    <w:p w14:paraId="08F127EC" w14:textId="77777777" w:rsidR="003A299B" w:rsidRPr="00C67A54" w:rsidRDefault="003A299B" w:rsidP="003A299B">
      <w:pPr>
        <w:pStyle w:val="TOCHeading"/>
        <w:rPr>
          <w:rFonts w:ascii="Times New Roman" w:eastAsia="Arial Unicode MS" w:hAnsi="Times New Roman" w:cs="Times New Roman"/>
        </w:rPr>
      </w:pPr>
    </w:p>
    <w:p w14:paraId="26954F2B" w14:textId="77777777" w:rsidR="00D96DBA" w:rsidRPr="00C67A54" w:rsidRDefault="00D96DBA" w:rsidP="00D96DBA">
      <w:pPr>
        <w:rPr>
          <w:rFonts w:ascii="Times New Roman" w:eastAsia="Arial Unicode MS" w:hAnsi="Times New Roman"/>
          <w:sz w:val="28"/>
          <w:szCs w:val="28"/>
        </w:rPr>
      </w:pPr>
    </w:p>
    <w:p w14:paraId="490AF492" w14:textId="77777777" w:rsidR="003F569F" w:rsidRPr="00C67A54" w:rsidRDefault="003F569F" w:rsidP="00D96DBA">
      <w:pPr>
        <w:rPr>
          <w:rFonts w:ascii="Times New Roman" w:eastAsia="Arial Unicode MS" w:hAnsi="Times New Roman"/>
          <w:sz w:val="28"/>
          <w:szCs w:val="28"/>
        </w:rPr>
      </w:pPr>
    </w:p>
    <w:p w14:paraId="4455579C" w14:textId="77777777" w:rsidR="003F569F" w:rsidRPr="00C67A54" w:rsidRDefault="003F569F">
      <w:pPr>
        <w:spacing w:after="200" w:line="276" w:lineRule="auto"/>
        <w:rPr>
          <w:rFonts w:ascii="Times New Roman" w:eastAsia="Arial Unicode MS" w:hAnsi="Times New Roman"/>
          <w:sz w:val="28"/>
          <w:szCs w:val="28"/>
        </w:rPr>
      </w:pPr>
      <w:r w:rsidRPr="00C67A54">
        <w:rPr>
          <w:rFonts w:ascii="Times New Roman" w:eastAsia="Arial Unicode MS" w:hAnsi="Times New Roman"/>
          <w:sz w:val="28"/>
          <w:szCs w:val="28"/>
        </w:rPr>
        <w:br w:type="page"/>
      </w:r>
    </w:p>
    <w:p w14:paraId="190EDBF5" w14:textId="77777777" w:rsidR="003F569F" w:rsidRPr="00C67A54" w:rsidRDefault="00EB5001" w:rsidP="00FE1F55">
      <w:pPr>
        <w:pStyle w:val="Heading1"/>
        <w:jc w:val="both"/>
        <w:rPr>
          <w:rFonts w:ascii="Times New Roman" w:eastAsia="Arial Unicode MS" w:hAnsi="Times New Roman" w:cs="Times New Roman"/>
        </w:rPr>
      </w:pPr>
      <w:bookmarkStart w:id="1" w:name="_Toc354520315"/>
      <w:bookmarkStart w:id="2" w:name="_Toc32082695"/>
      <w:r w:rsidRPr="00C67A54">
        <w:rPr>
          <w:rFonts w:ascii="Times New Roman" w:eastAsia="Arial Unicode MS" w:hAnsi="Times New Roman" w:cs="Times New Roman"/>
        </w:rPr>
        <w:lastRenderedPageBreak/>
        <w:t>Auditor’s Report</w:t>
      </w:r>
      <w:bookmarkEnd w:id="1"/>
      <w:bookmarkEnd w:id="2"/>
    </w:p>
    <w:p w14:paraId="6A190923" w14:textId="77777777" w:rsidR="00EB5001" w:rsidRPr="00C67A54" w:rsidRDefault="00EB5001" w:rsidP="00FE1F55">
      <w:pPr>
        <w:jc w:val="both"/>
        <w:rPr>
          <w:rFonts w:ascii="Times New Roman" w:eastAsia="Arial Unicode MS" w:hAnsi="Times New Roman"/>
        </w:rPr>
      </w:pPr>
    </w:p>
    <w:p w14:paraId="5D807A53" w14:textId="5013CE62" w:rsidR="00FE1F55" w:rsidRPr="00C67A54" w:rsidRDefault="00B32284" w:rsidP="00D06531">
      <w:pPr>
        <w:jc w:val="both"/>
        <w:rPr>
          <w:rFonts w:ascii="Times New Roman" w:eastAsia="Arial Unicode MS" w:hAnsi="Times New Roman"/>
          <w:b/>
          <w:sz w:val="24"/>
          <w:szCs w:val="24"/>
        </w:rPr>
      </w:pPr>
      <w:r w:rsidRPr="00C67A54">
        <w:rPr>
          <w:rFonts w:ascii="Times New Roman" w:eastAsia="Arial Unicode MS" w:hAnsi="Times New Roman"/>
          <w:b/>
          <w:sz w:val="24"/>
          <w:szCs w:val="24"/>
        </w:rPr>
        <w:t>This is a report of f</w:t>
      </w:r>
      <w:r w:rsidR="00FE1F55" w:rsidRPr="00C67A54">
        <w:rPr>
          <w:rFonts w:ascii="Times New Roman" w:eastAsia="Arial Unicode MS" w:hAnsi="Times New Roman"/>
          <w:b/>
          <w:sz w:val="24"/>
          <w:szCs w:val="24"/>
        </w:rPr>
        <w:t xml:space="preserve">actual </w:t>
      </w:r>
      <w:r w:rsidRPr="00C67A54">
        <w:rPr>
          <w:rFonts w:ascii="Times New Roman" w:eastAsia="Arial Unicode MS" w:hAnsi="Times New Roman"/>
          <w:b/>
          <w:sz w:val="24"/>
          <w:szCs w:val="24"/>
        </w:rPr>
        <w:t>f</w:t>
      </w:r>
      <w:r w:rsidR="00FE1F55" w:rsidRPr="00C67A54">
        <w:rPr>
          <w:rFonts w:ascii="Times New Roman" w:eastAsia="Arial Unicode MS" w:hAnsi="Times New Roman"/>
          <w:b/>
          <w:sz w:val="24"/>
          <w:szCs w:val="24"/>
        </w:rPr>
        <w:t xml:space="preserve">indings on </w:t>
      </w:r>
      <w:r w:rsidRPr="00C67A54">
        <w:rPr>
          <w:rFonts w:ascii="Times New Roman" w:eastAsia="Arial Unicode MS" w:hAnsi="Times New Roman"/>
          <w:b/>
          <w:sz w:val="24"/>
          <w:szCs w:val="24"/>
        </w:rPr>
        <w:t xml:space="preserve">incurred </w:t>
      </w:r>
      <w:r w:rsidR="00FE1F55" w:rsidRPr="00C67A54">
        <w:rPr>
          <w:rFonts w:ascii="Times New Roman" w:eastAsia="Arial Unicode MS" w:hAnsi="Times New Roman"/>
          <w:b/>
          <w:sz w:val="24"/>
          <w:szCs w:val="24"/>
        </w:rPr>
        <w:t xml:space="preserve">costs claimed under a </w:t>
      </w:r>
      <w:r w:rsidR="008A17C5">
        <w:rPr>
          <w:rFonts w:ascii="Times New Roman" w:eastAsia="Arial Unicode MS" w:hAnsi="Times New Roman"/>
          <w:b/>
          <w:sz w:val="24"/>
          <w:szCs w:val="24"/>
        </w:rPr>
        <w:t>Project contract</w:t>
      </w:r>
      <w:r w:rsidR="00FE1F55" w:rsidRPr="00C67A54">
        <w:rPr>
          <w:rFonts w:ascii="Times New Roman" w:eastAsia="Arial Unicode MS" w:hAnsi="Times New Roman"/>
          <w:b/>
          <w:sz w:val="24"/>
          <w:szCs w:val="24"/>
        </w:rPr>
        <w:t xml:space="preserve"> financed under </w:t>
      </w:r>
      <w:r w:rsidRPr="00C67A54">
        <w:rPr>
          <w:rFonts w:ascii="Times New Roman" w:eastAsia="Arial Unicode MS" w:hAnsi="Times New Roman"/>
          <w:b/>
          <w:sz w:val="24"/>
          <w:szCs w:val="24"/>
        </w:rPr>
        <w:t xml:space="preserve">Green ICT programme (Norway Grants 2014 – 2021) </w:t>
      </w:r>
    </w:p>
    <w:p w14:paraId="24E1B099" w14:textId="77777777" w:rsidR="00EB5001" w:rsidRPr="00C67A54" w:rsidRDefault="00EB5001" w:rsidP="003A299B">
      <w:pPr>
        <w:rPr>
          <w:rFonts w:ascii="Times New Roman" w:eastAsia="Arial Unicode MS" w:hAnsi="Times New Roman"/>
          <w:sz w:val="24"/>
          <w:szCs w:val="24"/>
        </w:rPr>
      </w:pPr>
    </w:p>
    <w:p w14:paraId="0140AD63" w14:textId="77777777" w:rsidR="00FE1F55" w:rsidRPr="00C67A54" w:rsidRDefault="00B24C2A" w:rsidP="00FE1F55">
      <w:pPr>
        <w:jc w:val="both"/>
        <w:rPr>
          <w:rFonts w:ascii="Times New Roman" w:eastAsia="Arial Unicode MS" w:hAnsi="Times New Roman"/>
          <w:sz w:val="24"/>
          <w:szCs w:val="24"/>
          <w:lang w:val="en-US"/>
        </w:rPr>
      </w:pPr>
      <w:r w:rsidRPr="00C67A54">
        <w:rPr>
          <w:rFonts w:ascii="Times New Roman" w:eastAsia="Arial Unicode MS" w:hAnsi="Times New Roman"/>
          <w:sz w:val="24"/>
          <w:szCs w:val="24"/>
          <w:lang w:val="en-US"/>
        </w:rPr>
        <w:t xml:space="preserve">To </w:t>
      </w:r>
      <w:r w:rsidR="000F4D85" w:rsidRPr="00C67A54">
        <w:rPr>
          <w:rFonts w:ascii="Times New Roman" w:eastAsia="Arial Unicode MS" w:hAnsi="Times New Roman"/>
          <w:sz w:val="24"/>
          <w:szCs w:val="24"/>
          <w:lang w:val="en-US"/>
        </w:rPr>
        <w:tab/>
      </w:r>
      <w:r w:rsidR="00F8480A" w:rsidRPr="00C67A54">
        <w:rPr>
          <w:rFonts w:ascii="Times New Roman" w:eastAsia="Arial Unicode MS" w:hAnsi="Times New Roman"/>
          <w:sz w:val="24"/>
          <w:szCs w:val="24"/>
          <w:lang w:val="en-US"/>
        </w:rPr>
        <w:t xml:space="preserve">Enterprise Estonia </w:t>
      </w:r>
    </w:p>
    <w:p w14:paraId="29484D3D" w14:textId="77777777" w:rsidR="000F4D85" w:rsidRPr="00C67A54" w:rsidRDefault="000F4D85" w:rsidP="00FE1F55">
      <w:pPr>
        <w:jc w:val="both"/>
        <w:rPr>
          <w:rFonts w:ascii="Times New Roman" w:eastAsia="Arial Unicode MS" w:hAnsi="Times New Roman"/>
          <w:color w:val="FF0000"/>
          <w:sz w:val="24"/>
          <w:szCs w:val="24"/>
          <w:lang w:val="en-US"/>
        </w:rPr>
      </w:pPr>
      <w:r w:rsidRPr="00C67A54">
        <w:rPr>
          <w:rFonts w:ascii="Times New Roman" w:eastAsia="Arial Unicode MS" w:hAnsi="Times New Roman"/>
          <w:sz w:val="24"/>
          <w:szCs w:val="24"/>
          <w:lang w:val="en-US"/>
        </w:rPr>
        <w:tab/>
      </w:r>
      <w:r w:rsidRPr="00C67A54">
        <w:rPr>
          <w:rFonts w:ascii="Times New Roman" w:eastAsia="Arial Unicode MS" w:hAnsi="Times New Roman"/>
          <w:color w:val="FF0000"/>
          <w:sz w:val="24"/>
          <w:szCs w:val="24"/>
          <w:lang w:val="en-US"/>
        </w:rPr>
        <w:t>Name of the Partner</w:t>
      </w:r>
      <w:r w:rsidR="00B32284" w:rsidRPr="00C67A54">
        <w:rPr>
          <w:rFonts w:ascii="Times New Roman" w:eastAsia="Arial Unicode MS" w:hAnsi="Times New Roman"/>
          <w:color w:val="FF0000"/>
          <w:sz w:val="24"/>
          <w:szCs w:val="24"/>
          <w:lang w:val="en-US"/>
        </w:rPr>
        <w:t xml:space="preserve"> (Norwegian</w:t>
      </w:r>
      <w:r w:rsidR="002F3240">
        <w:rPr>
          <w:rFonts w:ascii="Times New Roman" w:eastAsia="Arial Unicode MS" w:hAnsi="Times New Roman"/>
          <w:color w:val="FF0000"/>
          <w:sz w:val="24"/>
          <w:szCs w:val="24"/>
          <w:lang w:val="en-US"/>
        </w:rPr>
        <w:t xml:space="preserve"> company/association</w:t>
      </w:r>
      <w:r w:rsidR="00B32284" w:rsidRPr="00C67A54">
        <w:rPr>
          <w:rFonts w:ascii="Times New Roman" w:eastAsia="Arial Unicode MS" w:hAnsi="Times New Roman"/>
          <w:color w:val="FF0000"/>
          <w:sz w:val="24"/>
          <w:szCs w:val="24"/>
          <w:lang w:val="en-US"/>
        </w:rPr>
        <w:t>)</w:t>
      </w:r>
    </w:p>
    <w:p w14:paraId="55C7DF52" w14:textId="77777777" w:rsidR="00B24C2A" w:rsidRPr="00C67A54" w:rsidRDefault="00B24C2A" w:rsidP="00FE1F55">
      <w:pPr>
        <w:jc w:val="both"/>
        <w:rPr>
          <w:rFonts w:ascii="Times New Roman" w:eastAsia="Arial Unicode MS" w:hAnsi="Times New Roman"/>
          <w:sz w:val="24"/>
          <w:szCs w:val="24"/>
          <w:lang w:val="en-US"/>
        </w:rPr>
      </w:pPr>
    </w:p>
    <w:p w14:paraId="6FCF410A"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In accordance with our contract dated </w:t>
      </w:r>
      <w:r w:rsidRPr="00C67A54">
        <w:rPr>
          <w:rFonts w:ascii="Times New Roman" w:eastAsia="Arial Unicode MS" w:hAnsi="Times New Roman"/>
          <w:color w:val="FF0000"/>
          <w:sz w:val="24"/>
          <w:szCs w:val="24"/>
        </w:rPr>
        <w:t>XX Month 20XX</w:t>
      </w:r>
      <w:r w:rsidRPr="00C67A54">
        <w:rPr>
          <w:rFonts w:ascii="Times New Roman" w:eastAsia="Arial Unicode MS" w:hAnsi="Times New Roman"/>
          <w:sz w:val="24"/>
          <w:szCs w:val="24"/>
        </w:rPr>
        <w:t xml:space="preserve"> with </w:t>
      </w:r>
      <w:r w:rsidRPr="00C67A54">
        <w:rPr>
          <w:rFonts w:ascii="Times New Roman" w:eastAsia="Arial Unicode MS" w:hAnsi="Times New Roman"/>
          <w:color w:val="FF0000"/>
          <w:sz w:val="24"/>
          <w:szCs w:val="24"/>
        </w:rPr>
        <w:t>... (name of the Partner)</w:t>
      </w:r>
      <w:r w:rsidRPr="00C67A54">
        <w:rPr>
          <w:rFonts w:ascii="Times New Roman" w:eastAsia="Arial Unicode MS" w:hAnsi="Times New Roman"/>
          <w:sz w:val="24"/>
          <w:szCs w:val="24"/>
        </w:rPr>
        <w:t xml:space="preserve"> “the Partner” and the terms of reference attached thereto (section 2), we provide our Independent Report of Factual Findings (“the Report”), as specified below.</w:t>
      </w:r>
    </w:p>
    <w:p w14:paraId="7CFF0288"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p>
    <w:p w14:paraId="5E111CCE"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rPr>
      </w:pPr>
      <w:r w:rsidRPr="00C67A54">
        <w:rPr>
          <w:rFonts w:ascii="Times New Roman" w:eastAsia="Arial Unicode MS" w:hAnsi="Times New Roman"/>
          <w:b/>
          <w:bCs/>
          <w:sz w:val="24"/>
          <w:szCs w:val="24"/>
        </w:rPr>
        <w:t>Objective</w:t>
      </w:r>
    </w:p>
    <w:p w14:paraId="518AFF59"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p>
    <w:p w14:paraId="5C72E47A"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We</w:t>
      </w:r>
      <w:r w:rsidR="00221737" w:rsidRPr="00C67A54">
        <w:rPr>
          <w:rFonts w:ascii="Times New Roman" w:eastAsia="Arial Unicode MS" w:hAnsi="Times New Roman"/>
          <w:sz w:val="24"/>
          <w:szCs w:val="24"/>
        </w:rPr>
        <w:t xml:space="preserve"> </w:t>
      </w:r>
      <w:r w:rsidRPr="00C67A54">
        <w:rPr>
          <w:rFonts w:ascii="Times New Roman" w:eastAsia="Arial Unicode MS" w:hAnsi="Times New Roman"/>
          <w:color w:val="FF0000"/>
          <w:sz w:val="24"/>
          <w:szCs w:val="24"/>
        </w:rPr>
        <w:t>... (name of the audit firm)</w:t>
      </w:r>
      <w:r w:rsidRPr="00C67A54">
        <w:rPr>
          <w:rFonts w:ascii="Times New Roman" w:eastAsia="Arial Unicode MS" w:hAnsi="Times New Roman"/>
          <w:sz w:val="24"/>
          <w:szCs w:val="24"/>
        </w:rPr>
        <w:t xml:space="preserve">, established in </w:t>
      </w:r>
      <w:r w:rsidRPr="00C67A54">
        <w:rPr>
          <w:rFonts w:ascii="Times New Roman" w:eastAsia="Arial Unicode MS" w:hAnsi="Times New Roman"/>
          <w:color w:val="FF0000"/>
          <w:sz w:val="24"/>
          <w:szCs w:val="24"/>
        </w:rPr>
        <w:t>... (street, city, zip code, country)</w:t>
      </w:r>
      <w:r w:rsidR="00986834" w:rsidRPr="00C67A54">
        <w:rPr>
          <w:rFonts w:ascii="Times New Roman" w:eastAsia="Arial Unicode MS" w:hAnsi="Times New Roman"/>
          <w:color w:val="FF0000"/>
          <w:sz w:val="24"/>
          <w:szCs w:val="24"/>
        </w:rPr>
        <w: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 xml:space="preserve">represented for signature of this Report by </w:t>
      </w:r>
      <w:r w:rsidRPr="00C67A54">
        <w:rPr>
          <w:rFonts w:ascii="Times New Roman" w:eastAsia="Arial Unicode MS" w:hAnsi="Times New Roman"/>
          <w:color w:val="FF0000"/>
          <w:sz w:val="24"/>
          <w:szCs w:val="24"/>
        </w:rPr>
        <w:t>... (name of the Auditor)</w:t>
      </w:r>
      <w:r w:rsidRPr="00C67A54">
        <w:rPr>
          <w:rFonts w:ascii="Times New Roman" w:eastAsia="Arial Unicode MS" w:hAnsi="Times New Roman"/>
          <w:sz w:val="24"/>
          <w:szCs w:val="24"/>
        </w:rPr>
        <w:t xml:space="preserve"> (</w:t>
      </w:r>
      <w:r w:rsidR="00FE6E4F" w:rsidRPr="00C67A54">
        <w:rPr>
          <w:rFonts w:ascii="Times New Roman" w:eastAsia="Arial Unicode MS" w:hAnsi="Times New Roman"/>
          <w:color w:val="FF0000"/>
          <w:sz w:val="24"/>
          <w:szCs w:val="24"/>
        </w:rPr>
        <w:t>... t</w:t>
      </w:r>
      <w:r w:rsidR="00CF786D" w:rsidRPr="00C67A54">
        <w:rPr>
          <w:rFonts w:ascii="Times New Roman" w:eastAsia="Arial Unicode MS" w:hAnsi="Times New Roman"/>
          <w:color w:val="FF0000"/>
          <w:sz w:val="24"/>
          <w:szCs w:val="24"/>
        </w:rPr>
        <w:t>itle of</w:t>
      </w:r>
      <w:r w:rsidRPr="00C67A54">
        <w:rPr>
          <w:rFonts w:ascii="Times New Roman" w:eastAsia="Arial Unicode MS" w:hAnsi="Times New Roman"/>
          <w:color w:val="FF0000"/>
          <w:sz w:val="24"/>
          <w:szCs w:val="24"/>
        </w:rPr>
        <w:t xml:space="preserve"> the Auditor</w:t>
      </w:r>
      <w:r w:rsidRPr="00C67A54">
        <w:rPr>
          <w:rFonts w:ascii="Times New Roman" w:eastAsia="Arial Unicode MS" w:hAnsi="Times New Roman"/>
          <w:sz w:val="24"/>
          <w:szCs w:val="24"/>
        </w:rPr>
        <w: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have performed agreed-upon procedures regarding the cost</w:t>
      </w:r>
      <w:r w:rsidR="00986834" w:rsidRPr="00C67A54">
        <w:rPr>
          <w:rFonts w:ascii="Times New Roman" w:eastAsia="Arial Unicode MS" w:hAnsi="Times New Roman"/>
          <w:sz w:val="24"/>
          <w:szCs w:val="24"/>
        </w:rPr>
        <w:t>s</w:t>
      </w:r>
      <w:r w:rsidRPr="00C67A54">
        <w:rPr>
          <w:rFonts w:ascii="Times New Roman" w:eastAsia="Arial Unicode MS" w:hAnsi="Times New Roman"/>
          <w:sz w:val="24"/>
          <w:szCs w:val="24"/>
        </w:rPr>
        <w:t xml:space="preserve"> declared in the Financial Statement of </w:t>
      </w:r>
      <w:r w:rsidRPr="00C67A54">
        <w:rPr>
          <w:rFonts w:ascii="Times New Roman" w:eastAsia="Arial Unicode MS" w:hAnsi="Times New Roman"/>
          <w:color w:val="FF0000"/>
          <w:sz w:val="24"/>
          <w:szCs w:val="24"/>
        </w:rPr>
        <w:t>... (name of the Partner)</w:t>
      </w:r>
      <w:r w:rsidRPr="00C67A54">
        <w:rPr>
          <w:rFonts w:ascii="Times New Roman" w:eastAsia="Arial Unicode MS" w:hAnsi="Times New Roman"/>
          <w:sz w:val="24"/>
          <w:szCs w:val="24"/>
        </w:rPr>
        <w:t xml:space="preserve"> hereinafte</w:t>
      </w:r>
      <w:r w:rsidR="007D232D" w:rsidRPr="00C67A54">
        <w:rPr>
          <w:rFonts w:ascii="Times New Roman" w:eastAsia="Arial Unicode MS" w:hAnsi="Times New Roman"/>
          <w:sz w:val="24"/>
          <w:szCs w:val="24"/>
        </w:rPr>
        <w:t>r referred to as the Partner</w:t>
      </w:r>
      <w:r w:rsidRPr="00C67A54">
        <w:rPr>
          <w:rFonts w:ascii="Times New Roman" w:eastAsia="Arial Unicode MS" w:hAnsi="Times New Roman"/>
          <w:sz w:val="24"/>
          <w:szCs w:val="24"/>
        </w:rPr>
        <w:t xml:space="preserve">, to which this Report is attached, and which is to be presented to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under grant agreement </w:t>
      </w:r>
      <w:r w:rsidR="007D232D" w:rsidRPr="00C67A54">
        <w:rPr>
          <w:rFonts w:ascii="Times New Roman" w:eastAsia="Arial Unicode MS" w:hAnsi="Times New Roman"/>
          <w:color w:val="FF0000"/>
          <w:sz w:val="24"/>
          <w:szCs w:val="24"/>
        </w:rPr>
        <w:t>... (name and number of the project)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 xml:space="preserve">for the following period </w:t>
      </w:r>
      <w:r w:rsidR="007D232D" w:rsidRPr="00C67A54">
        <w:rPr>
          <w:rFonts w:ascii="Times New Roman" w:eastAsia="Arial Unicode MS" w:hAnsi="Times New Roman"/>
          <w:color w:val="FF0000"/>
          <w:sz w:val="24"/>
          <w:szCs w:val="24"/>
        </w:rPr>
        <w:t>XX Month 20XX – XX Month 20XX</w:t>
      </w:r>
      <w:r w:rsidR="007D232D" w:rsidRPr="00C67A54">
        <w:rPr>
          <w:rFonts w:ascii="Times New Roman" w:eastAsia="Arial Unicode MS" w:hAnsi="Times New Roman"/>
          <w:sz w:val="24"/>
          <w:szCs w:val="24"/>
        </w:rPr>
        <w:t>.</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 xml:space="preserve">This engagement involved performing certain specified procedures, the results of which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uses to draw conclusions as to the eligibility of the costs claimed.</w:t>
      </w:r>
    </w:p>
    <w:p w14:paraId="3EB412C8"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highlight w:val="yellow"/>
        </w:rPr>
      </w:pPr>
    </w:p>
    <w:p w14:paraId="1D41632B"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rPr>
      </w:pPr>
      <w:r w:rsidRPr="00C67A54">
        <w:rPr>
          <w:rFonts w:ascii="Times New Roman" w:eastAsia="Arial Unicode MS" w:hAnsi="Times New Roman"/>
          <w:b/>
          <w:bCs/>
          <w:sz w:val="24"/>
          <w:szCs w:val="24"/>
        </w:rPr>
        <w:t xml:space="preserve">Scope of </w:t>
      </w:r>
      <w:r w:rsidR="00C67A54">
        <w:rPr>
          <w:rFonts w:ascii="Times New Roman" w:eastAsia="Arial Unicode MS" w:hAnsi="Times New Roman"/>
          <w:b/>
          <w:bCs/>
          <w:sz w:val="24"/>
          <w:szCs w:val="24"/>
        </w:rPr>
        <w:t>Task</w:t>
      </w:r>
    </w:p>
    <w:p w14:paraId="70861A4C" w14:textId="77777777" w:rsidR="00B24C2A" w:rsidRPr="00C67A54" w:rsidRDefault="00B24C2A" w:rsidP="00B24C2A">
      <w:pPr>
        <w:autoSpaceDE w:val="0"/>
        <w:autoSpaceDN w:val="0"/>
        <w:adjustRightInd w:val="0"/>
        <w:jc w:val="both"/>
        <w:rPr>
          <w:rFonts w:ascii="Times New Roman" w:eastAsia="Arial Unicode MS" w:hAnsi="Times New Roman"/>
          <w:b/>
          <w:bCs/>
          <w:sz w:val="24"/>
          <w:szCs w:val="24"/>
        </w:rPr>
      </w:pPr>
    </w:p>
    <w:p w14:paraId="63ABBFDB"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Our engagement was carried out in accordance with:</w:t>
      </w:r>
    </w:p>
    <w:p w14:paraId="4EEC2447"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p>
    <w:p w14:paraId="54388AF6" w14:textId="77777777" w:rsidR="00B24C2A" w:rsidRPr="00C67A54" w:rsidRDefault="00473FCC" w:rsidP="00B24C2A">
      <w:pPr>
        <w:autoSpaceDE w:val="0"/>
        <w:autoSpaceDN w:val="0"/>
        <w:adjustRightInd w:val="0"/>
        <w:ind w:left="567"/>
        <w:jc w:val="both"/>
        <w:rPr>
          <w:rFonts w:ascii="Times New Roman" w:eastAsia="Arial Unicode MS" w:hAnsi="Times New Roman"/>
          <w:sz w:val="24"/>
          <w:szCs w:val="24"/>
        </w:rPr>
      </w:pPr>
      <w:r w:rsidRPr="00C67A54">
        <w:rPr>
          <w:rFonts w:ascii="Times New Roman" w:eastAsia="Arial Unicode MS" w:hAnsi="Times New Roman"/>
          <w:sz w:val="24"/>
          <w:szCs w:val="24"/>
        </w:rPr>
        <w:t>- T</w:t>
      </w:r>
      <w:r w:rsidR="00B24C2A" w:rsidRPr="00C67A54">
        <w:rPr>
          <w:rFonts w:ascii="Times New Roman" w:eastAsia="Arial Unicode MS" w:hAnsi="Times New Roman"/>
          <w:sz w:val="24"/>
          <w:szCs w:val="24"/>
        </w:rPr>
        <w:t xml:space="preserve">he terms of reference </w:t>
      </w:r>
      <w:r w:rsidRPr="00C67A54">
        <w:rPr>
          <w:rFonts w:ascii="Times New Roman" w:eastAsia="Arial Unicode MS" w:hAnsi="Times New Roman"/>
          <w:sz w:val="24"/>
          <w:szCs w:val="24"/>
        </w:rPr>
        <w:t>described in section 2 of this Report;</w:t>
      </w:r>
    </w:p>
    <w:p w14:paraId="1837F109" w14:textId="77777777" w:rsidR="00B24C2A" w:rsidRPr="00C67A54" w:rsidRDefault="00B24C2A" w:rsidP="00B24C2A">
      <w:pPr>
        <w:autoSpaceDE w:val="0"/>
        <w:autoSpaceDN w:val="0"/>
        <w:adjustRightInd w:val="0"/>
        <w:ind w:left="567"/>
        <w:jc w:val="both"/>
        <w:rPr>
          <w:rFonts w:ascii="Times New Roman" w:eastAsia="Arial Unicode MS" w:hAnsi="Times New Roman"/>
          <w:sz w:val="24"/>
          <w:szCs w:val="24"/>
        </w:rPr>
      </w:pPr>
    </w:p>
    <w:p w14:paraId="3526AECD" w14:textId="77777777" w:rsidR="00B24C2A" w:rsidRPr="00C67A54" w:rsidRDefault="00B24C2A" w:rsidP="00B24C2A">
      <w:pPr>
        <w:autoSpaceDE w:val="0"/>
        <w:autoSpaceDN w:val="0"/>
        <w:adjustRightInd w:val="0"/>
        <w:ind w:left="567"/>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 International Standard on Related Services (‘ISRS’) 4400 </w:t>
      </w:r>
      <w:r w:rsidRPr="00C67A54">
        <w:rPr>
          <w:rFonts w:ascii="Times New Roman" w:eastAsia="Arial Unicode MS" w:hAnsi="Times New Roman"/>
          <w:i/>
          <w:iCs/>
          <w:sz w:val="24"/>
          <w:szCs w:val="24"/>
        </w:rPr>
        <w:t xml:space="preserve">Engagements to perform Agreed-upon Procedures regarding Financial Information </w:t>
      </w:r>
      <w:r w:rsidRPr="00C67A54">
        <w:rPr>
          <w:rFonts w:ascii="Times New Roman" w:eastAsia="Arial Unicode MS" w:hAnsi="Times New Roman"/>
          <w:sz w:val="24"/>
          <w:szCs w:val="24"/>
        </w:rPr>
        <w:t>as promulgated by the</w:t>
      </w:r>
      <w:r w:rsidRPr="00C67A54">
        <w:rPr>
          <w:rFonts w:ascii="Times New Roman" w:eastAsia="Arial Unicode MS" w:hAnsi="Times New Roman"/>
          <w:i/>
          <w:iCs/>
          <w:sz w:val="24"/>
          <w:szCs w:val="24"/>
        </w:rPr>
        <w:t xml:space="preserve"> </w:t>
      </w:r>
      <w:r w:rsidRPr="00C67A54">
        <w:rPr>
          <w:rFonts w:ascii="Times New Roman" w:eastAsia="Arial Unicode MS" w:hAnsi="Times New Roman"/>
          <w:sz w:val="24"/>
          <w:szCs w:val="24"/>
        </w:rPr>
        <w:t>Internatio</w:t>
      </w:r>
      <w:r w:rsidR="00FB2C46" w:rsidRPr="00C67A54">
        <w:rPr>
          <w:rFonts w:ascii="Times New Roman" w:eastAsia="Arial Unicode MS" w:hAnsi="Times New Roman"/>
          <w:sz w:val="24"/>
          <w:szCs w:val="24"/>
        </w:rPr>
        <w:t>nal Federation of Accountants (</w:t>
      </w:r>
      <w:r w:rsidRPr="00C67A54">
        <w:rPr>
          <w:rFonts w:ascii="Times New Roman" w:eastAsia="Arial Unicode MS" w:hAnsi="Times New Roman"/>
          <w:sz w:val="24"/>
          <w:szCs w:val="24"/>
        </w:rPr>
        <w:t>IFAC);</w:t>
      </w:r>
    </w:p>
    <w:p w14:paraId="280CC1B8" w14:textId="77777777" w:rsidR="00B24C2A" w:rsidRPr="00C67A54" w:rsidRDefault="00B24C2A" w:rsidP="00B24C2A">
      <w:pPr>
        <w:autoSpaceDE w:val="0"/>
        <w:autoSpaceDN w:val="0"/>
        <w:adjustRightInd w:val="0"/>
        <w:ind w:left="567"/>
        <w:jc w:val="both"/>
        <w:rPr>
          <w:rFonts w:ascii="Times New Roman" w:eastAsia="Arial Unicode MS" w:hAnsi="Times New Roman"/>
          <w:i/>
          <w:iCs/>
          <w:sz w:val="24"/>
          <w:szCs w:val="24"/>
        </w:rPr>
      </w:pPr>
    </w:p>
    <w:p w14:paraId="0C70821E" w14:textId="77777777" w:rsidR="00B24C2A" w:rsidRPr="00C67A54" w:rsidRDefault="00473FCC" w:rsidP="00B24C2A">
      <w:pPr>
        <w:autoSpaceDE w:val="0"/>
        <w:autoSpaceDN w:val="0"/>
        <w:adjustRightInd w:val="0"/>
        <w:ind w:left="567"/>
        <w:jc w:val="both"/>
        <w:rPr>
          <w:rFonts w:ascii="Times New Roman" w:eastAsia="Arial Unicode MS" w:hAnsi="Times New Roman"/>
          <w:sz w:val="24"/>
          <w:szCs w:val="24"/>
        </w:rPr>
      </w:pPr>
      <w:r w:rsidRPr="00C67A54">
        <w:rPr>
          <w:rFonts w:ascii="Times New Roman" w:eastAsia="Arial Unicode MS" w:hAnsi="Times New Roman"/>
          <w:sz w:val="24"/>
          <w:szCs w:val="24"/>
        </w:rPr>
        <w:t>- T</w:t>
      </w:r>
      <w:r w:rsidR="00B24C2A" w:rsidRPr="00C67A54">
        <w:rPr>
          <w:rFonts w:ascii="Times New Roman" w:eastAsia="Arial Unicode MS" w:hAnsi="Times New Roman"/>
          <w:sz w:val="24"/>
          <w:szCs w:val="24"/>
        </w:rPr>
        <w:t xml:space="preserve">he </w:t>
      </w:r>
      <w:r w:rsidR="00B24C2A" w:rsidRPr="00C67A54">
        <w:rPr>
          <w:rFonts w:ascii="Times New Roman" w:eastAsia="Arial Unicode MS" w:hAnsi="Times New Roman"/>
          <w:i/>
          <w:iCs/>
          <w:sz w:val="24"/>
          <w:szCs w:val="24"/>
        </w:rPr>
        <w:t xml:space="preserve">Code of Ethics for Professional Accountants </w:t>
      </w:r>
      <w:r w:rsidR="00FB2C46" w:rsidRPr="00C67A54">
        <w:rPr>
          <w:rFonts w:ascii="Times New Roman" w:eastAsia="Arial Unicode MS" w:hAnsi="Times New Roman"/>
          <w:sz w:val="24"/>
          <w:szCs w:val="24"/>
        </w:rPr>
        <w:t>issued by the International Federation of Accountants (IFAC).</w:t>
      </w:r>
    </w:p>
    <w:p w14:paraId="533C7D4F" w14:textId="77777777" w:rsidR="00B24C2A" w:rsidRPr="00C67A54" w:rsidRDefault="00B24C2A" w:rsidP="00B24C2A">
      <w:pPr>
        <w:autoSpaceDE w:val="0"/>
        <w:autoSpaceDN w:val="0"/>
        <w:adjustRightInd w:val="0"/>
        <w:jc w:val="both"/>
        <w:rPr>
          <w:rFonts w:ascii="Times New Roman" w:eastAsia="Arial Unicode MS" w:hAnsi="Times New Roman"/>
          <w:sz w:val="24"/>
          <w:szCs w:val="24"/>
          <w:highlight w:val="yellow"/>
        </w:rPr>
      </w:pPr>
    </w:p>
    <w:p w14:paraId="52A01352" w14:textId="77777777" w:rsidR="00B24C2A" w:rsidRPr="00C67A54" w:rsidRDefault="00B24C2A"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As requested, we have only performed the procedures set out in the terms of reference for this engagement and we have reported our factual findings on those procedures in </w:t>
      </w:r>
      <w:r w:rsidR="00473FCC" w:rsidRPr="00C67A54">
        <w:rPr>
          <w:rFonts w:ascii="Times New Roman" w:eastAsia="Arial Unicode MS" w:hAnsi="Times New Roman"/>
          <w:sz w:val="24"/>
          <w:szCs w:val="24"/>
        </w:rPr>
        <w:t>sections 1</w:t>
      </w:r>
      <w:r w:rsidR="001703EB" w:rsidRPr="00C67A54">
        <w:rPr>
          <w:rFonts w:ascii="Times New Roman" w:eastAsia="Arial Unicode MS" w:hAnsi="Times New Roman"/>
          <w:sz w:val="24"/>
          <w:szCs w:val="24"/>
        </w:rPr>
        <w:t>.2</w:t>
      </w:r>
      <w:r w:rsidR="00473FCC" w:rsidRPr="00C67A54">
        <w:rPr>
          <w:rFonts w:ascii="Times New Roman" w:eastAsia="Arial Unicode MS" w:hAnsi="Times New Roman"/>
          <w:sz w:val="24"/>
          <w:szCs w:val="24"/>
        </w:rPr>
        <w:t xml:space="preserve"> and 3 of</w:t>
      </w:r>
      <w:r w:rsidRPr="00C67A54">
        <w:rPr>
          <w:rFonts w:ascii="Times New Roman" w:eastAsia="Arial Unicode MS" w:hAnsi="Times New Roman"/>
          <w:sz w:val="24"/>
          <w:szCs w:val="24"/>
        </w:rPr>
        <w:t xml:space="preserve"> this Report.</w:t>
      </w:r>
    </w:p>
    <w:p w14:paraId="6211FF89" w14:textId="77777777" w:rsidR="004008C7" w:rsidRPr="00C67A54" w:rsidRDefault="004008C7" w:rsidP="00B24C2A">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Because the procedures performed by us did not constitute either an audit or a review made in accordance with International Standards on Auditing or International Standards on Review Engagements, we do not express any assurance on the Financial Statements.</w:t>
      </w:r>
    </w:p>
    <w:p w14:paraId="6785274C" w14:textId="77777777" w:rsidR="000920F6" w:rsidRPr="00C67A54" w:rsidRDefault="000920F6" w:rsidP="00B24C2A">
      <w:pPr>
        <w:autoSpaceDE w:val="0"/>
        <w:autoSpaceDN w:val="0"/>
        <w:adjustRightInd w:val="0"/>
        <w:jc w:val="both"/>
        <w:rPr>
          <w:rFonts w:ascii="Times New Roman" w:eastAsia="Arial Unicode MS" w:hAnsi="Times New Roman"/>
          <w:sz w:val="24"/>
          <w:szCs w:val="24"/>
        </w:rPr>
      </w:pPr>
    </w:p>
    <w:p w14:paraId="7A418A76" w14:textId="77777777" w:rsidR="00417278" w:rsidRPr="00C67A54" w:rsidRDefault="00417278" w:rsidP="00417278">
      <w:pPr>
        <w:jc w:val="both"/>
        <w:rPr>
          <w:rFonts w:ascii="Times New Roman" w:eastAsia="Arial Unicode MS" w:hAnsi="Times New Roman"/>
          <w:b/>
          <w:sz w:val="24"/>
          <w:szCs w:val="24"/>
        </w:rPr>
      </w:pPr>
      <w:r w:rsidRPr="00C67A54">
        <w:rPr>
          <w:rFonts w:ascii="Times New Roman" w:eastAsia="Arial Unicode MS" w:hAnsi="Times New Roman"/>
          <w:b/>
          <w:sz w:val="24"/>
          <w:szCs w:val="24"/>
        </w:rPr>
        <w:t>Opinion</w:t>
      </w:r>
    </w:p>
    <w:p w14:paraId="3F69DABC" w14:textId="77777777" w:rsidR="00417278" w:rsidRPr="00C67A54" w:rsidRDefault="00417278" w:rsidP="00417278">
      <w:pPr>
        <w:jc w:val="both"/>
        <w:rPr>
          <w:rFonts w:ascii="Times New Roman" w:eastAsia="Arial Unicode MS" w:hAnsi="Times New Roman"/>
          <w:smallCaps/>
          <w:sz w:val="24"/>
          <w:szCs w:val="24"/>
        </w:rPr>
      </w:pPr>
    </w:p>
    <w:p w14:paraId="5AF94087" w14:textId="77777777" w:rsidR="00417278" w:rsidRPr="00C67A54" w:rsidRDefault="00A52715" w:rsidP="00417278">
      <w:pPr>
        <w:jc w:val="both"/>
        <w:rPr>
          <w:rFonts w:ascii="Times New Roman" w:eastAsia="Arial Unicode MS" w:hAnsi="Times New Roman"/>
          <w:color w:val="FF0000"/>
          <w:sz w:val="24"/>
          <w:szCs w:val="24"/>
        </w:rPr>
      </w:pPr>
      <w:r w:rsidRPr="00C67A54">
        <w:rPr>
          <w:rFonts w:ascii="Times New Roman" w:eastAsia="Arial Unicode MS" w:hAnsi="Times New Roman"/>
          <w:color w:val="FF0000"/>
          <w:sz w:val="24"/>
          <w:szCs w:val="24"/>
        </w:rPr>
        <w:t xml:space="preserve">During our audit we </w:t>
      </w:r>
      <w:r w:rsidR="00417278" w:rsidRPr="00C67A54">
        <w:rPr>
          <w:rFonts w:ascii="Times New Roman" w:eastAsia="Arial Unicode MS" w:hAnsi="Times New Roman"/>
          <w:color w:val="FF0000"/>
          <w:sz w:val="24"/>
          <w:szCs w:val="24"/>
        </w:rPr>
        <w:t xml:space="preserve">noted adjustments of EUR </w:t>
      </w:r>
      <w:r w:rsidR="001703EB" w:rsidRPr="00C67A54">
        <w:rPr>
          <w:rFonts w:ascii="Times New Roman" w:eastAsia="Arial Unicode MS" w:hAnsi="Times New Roman"/>
          <w:bCs/>
          <w:color w:val="FF0000"/>
          <w:sz w:val="24"/>
          <w:szCs w:val="24"/>
          <w:lang w:eastAsia="et-EE"/>
        </w:rPr>
        <w:t>...</w:t>
      </w:r>
      <w:r w:rsidR="00417278" w:rsidRPr="00C67A54">
        <w:rPr>
          <w:rFonts w:ascii="Times New Roman" w:eastAsia="Arial Unicode MS" w:hAnsi="Times New Roman"/>
          <w:bCs/>
          <w:color w:val="FF0000"/>
          <w:sz w:val="24"/>
          <w:szCs w:val="24"/>
          <w:lang w:eastAsia="et-EE"/>
        </w:rPr>
        <w:t xml:space="preserve"> </w:t>
      </w:r>
      <w:r w:rsidR="00417278" w:rsidRPr="00C67A54">
        <w:rPr>
          <w:rFonts w:ascii="Times New Roman" w:eastAsia="Arial Unicode MS" w:hAnsi="Times New Roman"/>
          <w:color w:val="FF0000"/>
          <w:sz w:val="24"/>
          <w:szCs w:val="24"/>
        </w:rPr>
        <w:t xml:space="preserve">in favour of the </w:t>
      </w:r>
      <w:r w:rsidR="001703EB" w:rsidRPr="00C67A54">
        <w:rPr>
          <w:rFonts w:ascii="Times New Roman" w:eastAsia="Arial Unicode MS" w:hAnsi="Times New Roman"/>
          <w:color w:val="FF0000"/>
          <w:sz w:val="24"/>
          <w:szCs w:val="24"/>
        </w:rPr>
        <w:t>Partner/</w:t>
      </w:r>
      <w:r w:rsidR="00F67678" w:rsidRPr="00C67A54">
        <w:rPr>
          <w:rFonts w:ascii="Times New Roman" w:eastAsia="Arial Unicode MS" w:hAnsi="Times New Roman"/>
          <w:color w:val="FF0000"/>
          <w:sz w:val="24"/>
          <w:szCs w:val="24"/>
        </w:rPr>
        <w:t>E</w:t>
      </w:r>
      <w:r w:rsidR="001A3B90" w:rsidRPr="00C67A54">
        <w:rPr>
          <w:rFonts w:ascii="Times New Roman" w:eastAsia="Arial Unicode MS" w:hAnsi="Times New Roman"/>
          <w:color w:val="FF0000"/>
          <w:sz w:val="24"/>
          <w:szCs w:val="24"/>
        </w:rPr>
        <w:t xml:space="preserve">nterprise </w:t>
      </w:r>
      <w:r w:rsidR="00F67678" w:rsidRPr="00C67A54">
        <w:rPr>
          <w:rFonts w:ascii="Times New Roman" w:eastAsia="Arial Unicode MS" w:hAnsi="Times New Roman"/>
          <w:color w:val="FF0000"/>
          <w:sz w:val="24"/>
          <w:szCs w:val="24"/>
        </w:rPr>
        <w:t>E</w:t>
      </w:r>
      <w:r w:rsidR="001A3B90" w:rsidRPr="00C67A54">
        <w:rPr>
          <w:rFonts w:ascii="Times New Roman" w:eastAsia="Arial Unicode MS" w:hAnsi="Times New Roman"/>
          <w:color w:val="FF0000"/>
          <w:sz w:val="24"/>
          <w:szCs w:val="24"/>
        </w:rPr>
        <w:t>stonia</w:t>
      </w:r>
      <w:r w:rsidR="00417278" w:rsidRPr="00C67A54">
        <w:rPr>
          <w:rFonts w:ascii="Times New Roman" w:eastAsia="Arial Unicode MS" w:hAnsi="Times New Roman"/>
          <w:color w:val="FF0000"/>
          <w:sz w:val="24"/>
          <w:szCs w:val="24"/>
        </w:rPr>
        <w:t xml:space="preserve"> for project </w:t>
      </w:r>
      <w:r w:rsidR="001703EB" w:rsidRPr="00C67A54">
        <w:rPr>
          <w:rFonts w:ascii="Times New Roman" w:eastAsia="Arial Unicode MS" w:hAnsi="Times New Roman"/>
          <w:color w:val="FF0000"/>
          <w:sz w:val="24"/>
          <w:szCs w:val="24"/>
        </w:rPr>
        <w:t>... (name of the project)</w:t>
      </w:r>
      <w:r w:rsidR="00417278" w:rsidRPr="00C67A54">
        <w:rPr>
          <w:rFonts w:ascii="Times New Roman" w:eastAsia="Arial Unicode MS" w:hAnsi="Times New Roman"/>
          <w:color w:val="FF0000"/>
          <w:sz w:val="24"/>
          <w:szCs w:val="24"/>
        </w:rPr>
        <w:t xml:space="preserve">. These are set out in the </w:t>
      </w:r>
      <w:r w:rsidR="001703EB" w:rsidRPr="00C67A54">
        <w:rPr>
          <w:rFonts w:ascii="Times New Roman" w:eastAsia="Arial Unicode MS" w:hAnsi="Times New Roman"/>
          <w:color w:val="FF0000"/>
          <w:sz w:val="24"/>
          <w:szCs w:val="24"/>
        </w:rPr>
        <w:t>“</w:t>
      </w:r>
      <w:r w:rsidR="00417278" w:rsidRPr="00C67A54">
        <w:rPr>
          <w:rFonts w:ascii="Times New Roman" w:eastAsia="Arial Unicode MS" w:hAnsi="Times New Roman"/>
          <w:color w:val="FF0000"/>
          <w:sz w:val="24"/>
          <w:szCs w:val="24"/>
        </w:rPr>
        <w:t xml:space="preserve">Summary of </w:t>
      </w:r>
      <w:r w:rsidR="001703EB" w:rsidRPr="00C67A54">
        <w:rPr>
          <w:rFonts w:ascii="Times New Roman" w:eastAsia="Arial Unicode MS" w:hAnsi="Times New Roman"/>
          <w:color w:val="FF0000"/>
          <w:sz w:val="24"/>
          <w:szCs w:val="24"/>
        </w:rPr>
        <w:t>all findings” presented in section 1.2</w:t>
      </w:r>
      <w:r w:rsidR="00417278" w:rsidRPr="00C67A54">
        <w:rPr>
          <w:rFonts w:ascii="Times New Roman" w:eastAsia="Arial Unicode MS" w:hAnsi="Times New Roman"/>
          <w:color w:val="FF0000"/>
          <w:sz w:val="24"/>
          <w:szCs w:val="24"/>
        </w:rPr>
        <w:t xml:space="preserve">. </w:t>
      </w:r>
    </w:p>
    <w:p w14:paraId="272D59E7" w14:textId="77777777" w:rsidR="00A52715" w:rsidRPr="00C67A54" w:rsidRDefault="00A52715" w:rsidP="00417278">
      <w:pPr>
        <w:jc w:val="both"/>
        <w:rPr>
          <w:rFonts w:ascii="Times New Roman" w:eastAsia="Arial Unicode MS" w:hAnsi="Times New Roman"/>
          <w:color w:val="FF0000"/>
          <w:sz w:val="24"/>
          <w:szCs w:val="24"/>
        </w:rPr>
      </w:pPr>
    </w:p>
    <w:p w14:paraId="11DECB1D" w14:textId="77777777" w:rsidR="00A52715" w:rsidRPr="00C67A54" w:rsidRDefault="00A52715" w:rsidP="00A52715">
      <w:pPr>
        <w:jc w:val="both"/>
        <w:rPr>
          <w:rFonts w:ascii="Times New Roman" w:eastAsia="Arial Unicode MS" w:hAnsi="Times New Roman"/>
          <w:color w:val="FF0000"/>
          <w:sz w:val="24"/>
          <w:szCs w:val="24"/>
        </w:rPr>
      </w:pPr>
      <w:r w:rsidRPr="00C67A54">
        <w:rPr>
          <w:rFonts w:ascii="Times New Roman" w:eastAsia="Arial Unicode MS" w:hAnsi="Times New Roman"/>
          <w:color w:val="FF0000"/>
          <w:sz w:val="24"/>
          <w:szCs w:val="24"/>
        </w:rPr>
        <w:t>During our audit we did not note any adjustments for project ... (name of the project).</w:t>
      </w:r>
    </w:p>
    <w:p w14:paraId="2B22C2FF" w14:textId="77777777" w:rsidR="00417278" w:rsidRPr="00C67A54" w:rsidRDefault="00417278" w:rsidP="00417278">
      <w:pPr>
        <w:jc w:val="both"/>
        <w:rPr>
          <w:rFonts w:ascii="Times New Roman" w:eastAsia="Arial Unicode MS" w:hAnsi="Times New Roman"/>
          <w:sz w:val="24"/>
          <w:szCs w:val="24"/>
        </w:rPr>
      </w:pPr>
    </w:p>
    <w:p w14:paraId="6F9F7199" w14:textId="77777777" w:rsidR="00417278" w:rsidRPr="00C67A54" w:rsidRDefault="00417278" w:rsidP="00417278">
      <w:p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In our opinion, </w:t>
      </w:r>
      <w:r w:rsidRPr="00C67A54">
        <w:rPr>
          <w:rFonts w:ascii="Times New Roman" w:eastAsia="Arial Unicode MS" w:hAnsi="Times New Roman"/>
          <w:color w:val="FF0000"/>
          <w:sz w:val="24"/>
          <w:szCs w:val="24"/>
        </w:rPr>
        <w:t>except for the effect of the ma</w:t>
      </w:r>
      <w:r w:rsidR="008445DE" w:rsidRPr="00C67A54">
        <w:rPr>
          <w:rFonts w:ascii="Times New Roman" w:eastAsia="Arial Unicode MS" w:hAnsi="Times New Roman"/>
          <w:color w:val="FF0000"/>
          <w:sz w:val="24"/>
          <w:szCs w:val="24"/>
        </w:rPr>
        <w:t xml:space="preserve">tters as </w:t>
      </w:r>
      <w:r w:rsidR="00986834" w:rsidRPr="00C67A54">
        <w:rPr>
          <w:rFonts w:ascii="Times New Roman" w:eastAsia="Arial Unicode MS" w:hAnsi="Times New Roman"/>
          <w:color w:val="FF0000"/>
          <w:sz w:val="24"/>
          <w:szCs w:val="24"/>
        </w:rPr>
        <w:t xml:space="preserve">described </w:t>
      </w:r>
      <w:r w:rsidR="008445DE" w:rsidRPr="00C67A54">
        <w:rPr>
          <w:rFonts w:ascii="Times New Roman" w:eastAsia="Arial Unicode MS" w:hAnsi="Times New Roman"/>
          <w:color w:val="FF0000"/>
          <w:sz w:val="24"/>
          <w:szCs w:val="24"/>
        </w:rPr>
        <w:t>in section 1.2</w:t>
      </w:r>
      <w:r w:rsidRPr="00C67A54">
        <w:rPr>
          <w:rFonts w:ascii="Times New Roman" w:eastAsia="Arial Unicode MS" w:hAnsi="Times New Roman"/>
          <w:color w:val="FF0000"/>
          <w:sz w:val="24"/>
          <w:szCs w:val="24"/>
        </w:rPr>
        <w:t>,</w:t>
      </w:r>
      <w:r w:rsidRPr="00C67A54">
        <w:rPr>
          <w:rFonts w:ascii="Times New Roman" w:eastAsia="Arial Unicode MS" w:hAnsi="Times New Roman"/>
          <w:sz w:val="24"/>
          <w:szCs w:val="24"/>
        </w:rPr>
        <w:t xml:space="preserve"> the audited financial statements </w:t>
      </w:r>
      <w:r w:rsidRPr="00C67A54">
        <w:rPr>
          <w:rFonts w:ascii="Times New Roman" w:eastAsia="Arial Unicode MS" w:hAnsi="Times New Roman"/>
          <w:iCs/>
          <w:sz w:val="24"/>
          <w:szCs w:val="24"/>
        </w:rPr>
        <w:t xml:space="preserve">properly reflect </w:t>
      </w:r>
      <w:r w:rsidRPr="00C67A54">
        <w:rPr>
          <w:rFonts w:ascii="Times New Roman" w:eastAsia="Arial Unicode MS" w:hAnsi="Times New Roman"/>
          <w:sz w:val="24"/>
          <w:szCs w:val="24"/>
        </w:rPr>
        <w:t>eligible costs, receipts and interests, which:</w:t>
      </w:r>
    </w:p>
    <w:p w14:paraId="52D5E6ED" w14:textId="77777777" w:rsidR="00417278" w:rsidRPr="00C67A54" w:rsidRDefault="00417278" w:rsidP="00417278">
      <w:pPr>
        <w:jc w:val="both"/>
        <w:rPr>
          <w:rFonts w:ascii="Times New Roman" w:eastAsia="Arial Unicode MS" w:hAnsi="Times New Roman"/>
          <w:sz w:val="24"/>
          <w:szCs w:val="24"/>
        </w:rPr>
      </w:pPr>
    </w:p>
    <w:p w14:paraId="7309051C"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are actual;</w:t>
      </w:r>
    </w:p>
    <w:p w14:paraId="3C15FC68"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have been incurred by the </w:t>
      </w:r>
      <w:r w:rsidR="009D01B4" w:rsidRPr="00C67A54">
        <w:rPr>
          <w:rFonts w:ascii="Times New Roman" w:eastAsia="Arial Unicode MS" w:hAnsi="Times New Roman"/>
          <w:sz w:val="24"/>
          <w:szCs w:val="24"/>
        </w:rPr>
        <w:t>Partner</w:t>
      </w:r>
      <w:r w:rsidRPr="00C67A54">
        <w:rPr>
          <w:rFonts w:ascii="Times New Roman" w:eastAsia="Arial Unicode MS" w:hAnsi="Times New Roman"/>
          <w:sz w:val="24"/>
          <w:szCs w:val="24"/>
        </w:rPr>
        <w:t xml:space="preserve"> during the dura</w:t>
      </w:r>
      <w:r w:rsidR="008445DE" w:rsidRPr="00C67A54">
        <w:rPr>
          <w:rFonts w:ascii="Times New Roman" w:eastAsia="Arial Unicode MS" w:hAnsi="Times New Roman"/>
          <w:sz w:val="24"/>
          <w:szCs w:val="24"/>
        </w:rPr>
        <w:t xml:space="preserve">tion of the project and in the </w:t>
      </w:r>
      <w:r w:rsidRPr="00C67A54">
        <w:rPr>
          <w:rFonts w:ascii="Times New Roman" w:eastAsia="Arial Unicode MS" w:hAnsi="Times New Roman"/>
          <w:sz w:val="24"/>
          <w:szCs w:val="24"/>
        </w:rPr>
        <w:t>financial periods audited</w:t>
      </w:r>
      <w:r w:rsidR="009D01B4" w:rsidRPr="00C67A54">
        <w:rPr>
          <w:rFonts w:ascii="Times New Roman" w:eastAsia="Arial Unicode MS" w:hAnsi="Times New Roman"/>
          <w:sz w:val="24"/>
          <w:szCs w:val="24"/>
        </w:rPr>
        <w:t>;</w:t>
      </w:r>
    </w:p>
    <w:p w14:paraId="3280F7BA"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have been determined in accordance with the u</w:t>
      </w:r>
      <w:r w:rsidR="008445DE" w:rsidRPr="00C67A54">
        <w:rPr>
          <w:rFonts w:ascii="Times New Roman" w:eastAsia="Arial Unicode MS" w:hAnsi="Times New Roman"/>
          <w:sz w:val="24"/>
          <w:szCs w:val="24"/>
        </w:rPr>
        <w:t xml:space="preserve">sual accounting and management </w:t>
      </w:r>
      <w:r w:rsidRPr="00C67A54">
        <w:rPr>
          <w:rFonts w:ascii="Times New Roman" w:eastAsia="Arial Unicode MS" w:hAnsi="Times New Roman"/>
          <w:sz w:val="24"/>
          <w:szCs w:val="24"/>
        </w:rPr>
        <w:t xml:space="preserve">principles and practices of the </w:t>
      </w:r>
      <w:r w:rsidR="009D01B4" w:rsidRPr="00C67A54">
        <w:rPr>
          <w:rFonts w:ascii="Times New Roman" w:eastAsia="Arial Unicode MS" w:hAnsi="Times New Roman"/>
          <w:sz w:val="24"/>
          <w:szCs w:val="24"/>
        </w:rPr>
        <w:t>Partner</w:t>
      </w:r>
      <w:r w:rsidRPr="00C67A54">
        <w:rPr>
          <w:rFonts w:ascii="Times New Roman" w:eastAsia="Arial Unicode MS" w:hAnsi="Times New Roman"/>
          <w:sz w:val="24"/>
          <w:szCs w:val="24"/>
        </w:rPr>
        <w:t>;</w:t>
      </w:r>
    </w:p>
    <w:p w14:paraId="18AC5B29"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have been used for the sole purpose of achieving the objectives of the project and its expected results, in a manner consistent with the principles of economy, efficiency and effectiveness;</w:t>
      </w:r>
    </w:p>
    <w:p w14:paraId="2731FD67"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have been recorded in the accounts of the </w:t>
      </w:r>
      <w:r w:rsidR="009D01B4" w:rsidRPr="00C67A54">
        <w:rPr>
          <w:rFonts w:ascii="Times New Roman" w:eastAsia="Arial Unicode MS" w:hAnsi="Times New Roman"/>
          <w:sz w:val="24"/>
          <w:szCs w:val="24"/>
        </w:rPr>
        <w:t>Partner</w:t>
      </w:r>
      <w:r w:rsidRPr="00C67A54">
        <w:rPr>
          <w:rFonts w:ascii="Times New Roman" w:eastAsia="Arial Unicode MS" w:hAnsi="Times New Roman"/>
          <w:sz w:val="24"/>
          <w:szCs w:val="24"/>
        </w:rPr>
        <w:t>;</w:t>
      </w:r>
    </w:p>
    <w:p w14:paraId="43D31329" w14:textId="77777777" w:rsidR="00417278" w:rsidRPr="00C67A54" w:rsidRDefault="00417278"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have been indicated in the est</w:t>
      </w:r>
      <w:r w:rsidR="009D01B4" w:rsidRPr="00C67A54">
        <w:rPr>
          <w:rFonts w:ascii="Times New Roman" w:eastAsia="Arial Unicode MS" w:hAnsi="Times New Roman"/>
          <w:sz w:val="24"/>
          <w:szCs w:val="24"/>
        </w:rPr>
        <w:t>imated overall budget;</w:t>
      </w:r>
    </w:p>
    <w:p w14:paraId="1392F552" w14:textId="77777777" w:rsidR="00417278" w:rsidRPr="00C67A54" w:rsidRDefault="009D01B4" w:rsidP="008445DE">
      <w:pPr>
        <w:pStyle w:val="ListParagraph"/>
        <w:numPr>
          <w:ilvl w:val="0"/>
          <w:numId w:val="13"/>
        </w:numPr>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are </w:t>
      </w:r>
      <w:r w:rsidR="00417278" w:rsidRPr="00C67A54">
        <w:rPr>
          <w:rFonts w:ascii="Times New Roman" w:eastAsia="Arial Unicode MS" w:hAnsi="Times New Roman"/>
          <w:sz w:val="24"/>
          <w:szCs w:val="24"/>
        </w:rPr>
        <w:t xml:space="preserve">exclusive of any non-eligible costs established in the grant agreement </w:t>
      </w:r>
      <w:r w:rsidRPr="00C67A54">
        <w:rPr>
          <w:rFonts w:ascii="Times New Roman" w:eastAsia="Arial Unicode MS" w:hAnsi="Times New Roman"/>
          <w:sz w:val="24"/>
          <w:szCs w:val="24"/>
        </w:rPr>
        <w:t>and the Norwegian Financial Mechanism 20</w:t>
      </w:r>
      <w:r w:rsidR="00B32284" w:rsidRPr="00C67A54">
        <w:rPr>
          <w:rFonts w:ascii="Times New Roman" w:eastAsia="Arial Unicode MS" w:hAnsi="Times New Roman"/>
          <w:sz w:val="24"/>
          <w:szCs w:val="24"/>
        </w:rPr>
        <w:t>14</w:t>
      </w:r>
      <w:r w:rsidRPr="00C67A54">
        <w:rPr>
          <w:rFonts w:ascii="Times New Roman" w:eastAsia="Arial Unicode MS" w:hAnsi="Times New Roman"/>
          <w:sz w:val="24"/>
          <w:szCs w:val="24"/>
        </w:rPr>
        <w:t xml:space="preserve"> – 20</w:t>
      </w:r>
      <w:r w:rsidR="00B32284" w:rsidRPr="00C67A54">
        <w:rPr>
          <w:rFonts w:ascii="Times New Roman" w:eastAsia="Arial Unicode MS" w:hAnsi="Times New Roman"/>
          <w:sz w:val="24"/>
          <w:szCs w:val="24"/>
        </w:rPr>
        <w:t>21</w:t>
      </w:r>
      <w:r w:rsidRPr="00C67A54">
        <w:rPr>
          <w:rFonts w:ascii="Times New Roman" w:eastAsia="Arial Unicode MS" w:hAnsi="Times New Roman"/>
          <w:sz w:val="24"/>
          <w:szCs w:val="24"/>
        </w:rPr>
        <w:t>.</w:t>
      </w:r>
    </w:p>
    <w:p w14:paraId="07DA1413" w14:textId="77777777" w:rsidR="00417278" w:rsidRPr="00C67A54" w:rsidRDefault="00417278" w:rsidP="00417278">
      <w:pPr>
        <w:jc w:val="both"/>
        <w:rPr>
          <w:rFonts w:ascii="Times New Roman" w:eastAsia="Arial Unicode MS" w:hAnsi="Times New Roman"/>
          <w:sz w:val="24"/>
          <w:szCs w:val="24"/>
        </w:rPr>
      </w:pPr>
    </w:p>
    <w:p w14:paraId="5440C2BD" w14:textId="77777777" w:rsidR="00417278" w:rsidRPr="00C67A54" w:rsidRDefault="00417278" w:rsidP="00417278">
      <w:pPr>
        <w:jc w:val="both"/>
        <w:rPr>
          <w:rFonts w:ascii="Times New Roman" w:eastAsia="Arial Unicode MS" w:hAnsi="Times New Roman"/>
          <w:sz w:val="24"/>
          <w:szCs w:val="24"/>
        </w:rPr>
      </w:pPr>
      <w:r w:rsidRPr="00C67A54">
        <w:rPr>
          <w:rFonts w:ascii="Times New Roman" w:eastAsia="Arial Unicode MS" w:hAnsi="Times New Roman"/>
          <w:sz w:val="24"/>
          <w:szCs w:val="24"/>
        </w:rPr>
        <w:t>Based on our audit and except for the mat</w:t>
      </w:r>
      <w:r w:rsidR="008445DE" w:rsidRPr="00C67A54">
        <w:rPr>
          <w:rFonts w:ascii="Times New Roman" w:eastAsia="Arial Unicode MS" w:hAnsi="Times New Roman"/>
          <w:sz w:val="24"/>
          <w:szCs w:val="24"/>
        </w:rPr>
        <w:t>ters as described in section 1.2</w:t>
      </w:r>
      <w:r w:rsidRPr="00C67A54">
        <w:rPr>
          <w:rFonts w:ascii="Times New Roman" w:eastAsia="Arial Unicode MS" w:hAnsi="Times New Roman"/>
          <w:sz w:val="24"/>
          <w:szCs w:val="24"/>
        </w:rPr>
        <w:t xml:space="preserve">, we can conclude that the financial management of the project </w:t>
      </w:r>
      <w:r w:rsidRPr="00C67A54">
        <w:rPr>
          <w:rFonts w:ascii="Times New Roman" w:eastAsia="Arial Unicode MS" w:hAnsi="Times New Roman"/>
          <w:iCs/>
          <w:sz w:val="24"/>
          <w:szCs w:val="24"/>
        </w:rPr>
        <w:t>was carried out</w:t>
      </w:r>
      <w:r w:rsidRPr="00C67A54">
        <w:rPr>
          <w:rFonts w:ascii="Times New Roman" w:eastAsia="Arial Unicode MS" w:hAnsi="Times New Roman"/>
          <w:sz w:val="24"/>
          <w:szCs w:val="24"/>
        </w:rPr>
        <w:t xml:space="preserve"> in an acceptable manner and </w:t>
      </w:r>
      <w:r w:rsidRPr="00C67A54">
        <w:rPr>
          <w:rFonts w:ascii="Times New Roman" w:eastAsia="Arial Unicode MS" w:hAnsi="Times New Roman"/>
          <w:iCs/>
          <w:sz w:val="24"/>
          <w:szCs w:val="24"/>
        </w:rPr>
        <w:t>in compliance with</w:t>
      </w:r>
      <w:r w:rsidRPr="00C67A54">
        <w:rPr>
          <w:rFonts w:ascii="Times New Roman" w:eastAsia="Arial Unicode MS" w:hAnsi="Times New Roman"/>
          <w:sz w:val="24"/>
          <w:szCs w:val="24"/>
        </w:rPr>
        <w:t xml:space="preserve"> the requirements of the grant agreement</w:t>
      </w:r>
      <w:r w:rsidR="008445DE" w:rsidRPr="00C67A54">
        <w:rPr>
          <w:rFonts w:ascii="Times New Roman" w:eastAsia="Arial Unicode MS" w:hAnsi="Times New Roman"/>
          <w:sz w:val="24"/>
          <w:szCs w:val="24"/>
        </w:rPr>
        <w:t xml:space="preserve"> and the Norwegian Financial Mechanism 20</w:t>
      </w:r>
      <w:r w:rsidR="00B32284" w:rsidRPr="00C67A54">
        <w:rPr>
          <w:rFonts w:ascii="Times New Roman" w:eastAsia="Arial Unicode MS" w:hAnsi="Times New Roman"/>
          <w:sz w:val="24"/>
          <w:szCs w:val="24"/>
        </w:rPr>
        <w:t>14</w:t>
      </w:r>
      <w:r w:rsidR="008445DE" w:rsidRPr="00C67A54">
        <w:rPr>
          <w:rFonts w:ascii="Times New Roman" w:eastAsia="Arial Unicode MS" w:hAnsi="Times New Roman"/>
          <w:sz w:val="24"/>
          <w:szCs w:val="24"/>
        </w:rPr>
        <w:t xml:space="preserve"> - 20</w:t>
      </w:r>
      <w:r w:rsidR="00B32284" w:rsidRPr="00C67A54">
        <w:rPr>
          <w:rFonts w:ascii="Times New Roman" w:eastAsia="Arial Unicode MS" w:hAnsi="Times New Roman"/>
          <w:sz w:val="24"/>
          <w:szCs w:val="24"/>
        </w:rPr>
        <w:t>21</w:t>
      </w:r>
      <w:r w:rsidRPr="00C67A54">
        <w:rPr>
          <w:rFonts w:ascii="Times New Roman" w:eastAsia="Arial Unicode MS" w:hAnsi="Times New Roman"/>
          <w:sz w:val="24"/>
          <w:szCs w:val="24"/>
        </w:rPr>
        <w:t>.</w:t>
      </w:r>
    </w:p>
    <w:p w14:paraId="537BC272" w14:textId="77777777" w:rsidR="000920F6" w:rsidRPr="00C67A54" w:rsidRDefault="000920F6" w:rsidP="00417278">
      <w:pPr>
        <w:jc w:val="both"/>
        <w:rPr>
          <w:rFonts w:ascii="Times New Roman" w:eastAsia="Arial Unicode MS" w:hAnsi="Times New Roman"/>
          <w:sz w:val="24"/>
          <w:szCs w:val="24"/>
        </w:rPr>
      </w:pPr>
    </w:p>
    <w:p w14:paraId="4DDF7DEF" w14:textId="77777777" w:rsidR="000920F6" w:rsidRPr="00C67A54" w:rsidRDefault="000920F6" w:rsidP="000920F6">
      <w:pPr>
        <w:autoSpaceDE w:val="0"/>
        <w:autoSpaceDN w:val="0"/>
        <w:adjustRightInd w:val="0"/>
        <w:jc w:val="both"/>
        <w:rPr>
          <w:rFonts w:ascii="Times New Roman" w:eastAsia="Arial Unicode MS" w:hAnsi="Times New Roman"/>
          <w:b/>
          <w:bCs/>
          <w:sz w:val="24"/>
          <w:szCs w:val="24"/>
        </w:rPr>
      </w:pPr>
      <w:r w:rsidRPr="00C67A54">
        <w:rPr>
          <w:rFonts w:ascii="Times New Roman" w:eastAsia="Arial Unicode MS" w:hAnsi="Times New Roman"/>
          <w:b/>
          <w:bCs/>
          <w:sz w:val="24"/>
          <w:szCs w:val="24"/>
        </w:rPr>
        <w:t>Use of this Report</w:t>
      </w:r>
    </w:p>
    <w:p w14:paraId="11EF1098" w14:textId="77777777" w:rsidR="000920F6" w:rsidRPr="00C67A54" w:rsidRDefault="000920F6" w:rsidP="000920F6">
      <w:pPr>
        <w:autoSpaceDE w:val="0"/>
        <w:autoSpaceDN w:val="0"/>
        <w:adjustRightInd w:val="0"/>
        <w:jc w:val="both"/>
        <w:rPr>
          <w:rFonts w:ascii="Times New Roman" w:eastAsia="Arial Unicode MS" w:hAnsi="Times New Roman"/>
          <w:b/>
          <w:bCs/>
          <w:sz w:val="24"/>
          <w:szCs w:val="24"/>
        </w:rPr>
      </w:pPr>
    </w:p>
    <w:p w14:paraId="1B5C57BC" w14:textId="77777777" w:rsidR="000920F6" w:rsidRPr="00C67A54" w:rsidRDefault="000920F6" w:rsidP="000920F6">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This Report is solely for the purpose set forth in the above objective.</w:t>
      </w:r>
    </w:p>
    <w:p w14:paraId="409E89D5" w14:textId="77777777" w:rsidR="000920F6" w:rsidRPr="00C67A54" w:rsidRDefault="000920F6" w:rsidP="000920F6">
      <w:pPr>
        <w:autoSpaceDE w:val="0"/>
        <w:autoSpaceDN w:val="0"/>
        <w:adjustRightInd w:val="0"/>
        <w:jc w:val="both"/>
        <w:rPr>
          <w:rFonts w:ascii="Times New Roman" w:eastAsia="Arial Unicode MS" w:hAnsi="Times New Roman"/>
          <w:sz w:val="24"/>
          <w:szCs w:val="24"/>
        </w:rPr>
      </w:pPr>
    </w:p>
    <w:p w14:paraId="1D1A959C" w14:textId="77777777" w:rsidR="000920F6" w:rsidRPr="00C67A54" w:rsidRDefault="000920F6" w:rsidP="000920F6">
      <w:pPr>
        <w:autoSpaceDE w:val="0"/>
        <w:autoSpaceDN w:val="0"/>
        <w:adjustRightInd w:val="0"/>
        <w:jc w:val="both"/>
        <w:rPr>
          <w:rFonts w:ascii="Times New Roman" w:eastAsia="Arial Unicode MS" w:hAnsi="Times New Roman"/>
          <w:sz w:val="24"/>
          <w:szCs w:val="24"/>
        </w:rPr>
      </w:pPr>
      <w:r w:rsidRPr="00C67A54">
        <w:rPr>
          <w:rFonts w:ascii="Times New Roman" w:eastAsia="Arial Unicode MS" w:hAnsi="Times New Roman"/>
          <w:sz w:val="24"/>
          <w:szCs w:val="24"/>
        </w:rPr>
        <w:t xml:space="preserve">This Report is prepared solely for the confidential use of the Partner and the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lang w:val="en-US"/>
        </w:rPr>
        <w:t>.</w:t>
      </w:r>
      <w:r w:rsidRPr="00C67A54">
        <w:rPr>
          <w:rFonts w:ascii="Times New Roman" w:eastAsia="Arial Unicode MS" w:hAnsi="Times New Roman"/>
          <w:sz w:val="24"/>
          <w:szCs w:val="24"/>
        </w:rPr>
        <w:t xml:space="preserve"> This Report may not be relied upon by the Partner or by the </w:t>
      </w:r>
      <w:r w:rsidR="00CF786D"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for any other purpose, nor may it be distributed to any other parties. The </w:t>
      </w:r>
      <w:r w:rsidRPr="00C67A54">
        <w:rPr>
          <w:rFonts w:ascii="Times New Roman" w:eastAsia="Arial Unicode MS" w:hAnsi="Times New Roman"/>
          <w:sz w:val="24"/>
          <w:szCs w:val="24"/>
          <w:lang w:val="en-US"/>
        </w:rPr>
        <w:t>Enterprise Estonia</w:t>
      </w:r>
      <w:r w:rsidRPr="00C67A54">
        <w:rPr>
          <w:rFonts w:ascii="Times New Roman" w:eastAsia="Arial Unicode MS" w:hAnsi="Times New Roman"/>
          <w:sz w:val="24"/>
          <w:szCs w:val="24"/>
        </w:rPr>
        <w:t xml:space="preserve"> may only disclose this Report to others who have regulatory rights of access to it.</w:t>
      </w:r>
    </w:p>
    <w:p w14:paraId="1FEA445C" w14:textId="77777777" w:rsidR="000920F6" w:rsidRPr="00C67A54" w:rsidRDefault="000920F6" w:rsidP="00417278">
      <w:pPr>
        <w:jc w:val="both"/>
        <w:rPr>
          <w:rFonts w:ascii="Times New Roman" w:eastAsia="Arial Unicode MS" w:hAnsi="Times New Roman"/>
          <w:sz w:val="24"/>
          <w:szCs w:val="24"/>
        </w:rPr>
      </w:pPr>
    </w:p>
    <w:p w14:paraId="794D4A38" w14:textId="77777777" w:rsidR="00FE1F55" w:rsidRPr="00C67A54" w:rsidRDefault="00FE1F55" w:rsidP="00FE1F55">
      <w:pPr>
        <w:jc w:val="both"/>
        <w:rPr>
          <w:rFonts w:ascii="Times New Roman" w:eastAsia="Arial Unicode MS" w:hAnsi="Times New Roman"/>
          <w:sz w:val="24"/>
          <w:szCs w:val="24"/>
        </w:rPr>
      </w:pPr>
    </w:p>
    <w:p w14:paraId="25254D84" w14:textId="77777777" w:rsidR="001E68DC" w:rsidRPr="00C67A54" w:rsidRDefault="001E68DC" w:rsidP="00FE1F55">
      <w:pPr>
        <w:jc w:val="both"/>
        <w:rPr>
          <w:rFonts w:ascii="Times New Roman" w:eastAsia="Arial Unicode MS" w:hAnsi="Times New Roman"/>
          <w:color w:val="FF0000"/>
          <w:sz w:val="24"/>
          <w:szCs w:val="24"/>
        </w:rPr>
      </w:pPr>
    </w:p>
    <w:p w14:paraId="231B8E82" w14:textId="77777777" w:rsidR="0093377A" w:rsidRPr="00C67A54" w:rsidRDefault="0093377A" w:rsidP="00FE1F55">
      <w:pPr>
        <w:jc w:val="both"/>
        <w:rPr>
          <w:rFonts w:ascii="Times New Roman" w:eastAsia="Arial Unicode MS" w:hAnsi="Times New Roman"/>
          <w:color w:val="FF0000"/>
          <w:sz w:val="24"/>
          <w:szCs w:val="24"/>
        </w:rPr>
      </w:pPr>
    </w:p>
    <w:p w14:paraId="7336C4A0" w14:textId="77777777" w:rsidR="0093377A" w:rsidRPr="00C67A54" w:rsidRDefault="0093377A" w:rsidP="0093377A">
      <w:pPr>
        <w:autoSpaceDE w:val="0"/>
        <w:autoSpaceDN w:val="0"/>
        <w:adjustRightInd w:val="0"/>
        <w:jc w:val="both"/>
        <w:rPr>
          <w:rFonts w:ascii="Times New Roman" w:eastAsia="Arial Unicode MS" w:hAnsi="Times New Roman"/>
          <w:iCs/>
          <w:color w:val="FF0000"/>
          <w:sz w:val="24"/>
          <w:szCs w:val="24"/>
        </w:rPr>
      </w:pPr>
      <w:r w:rsidRPr="00C67A54">
        <w:rPr>
          <w:rFonts w:ascii="Times New Roman" w:eastAsia="Arial Unicode MS" w:hAnsi="Times New Roman"/>
          <w:iCs/>
          <w:color w:val="FF0000"/>
          <w:sz w:val="24"/>
          <w:szCs w:val="24"/>
        </w:rPr>
        <w:t>Name of the audit firm</w:t>
      </w:r>
    </w:p>
    <w:p w14:paraId="17221F32" w14:textId="77777777" w:rsidR="0093377A" w:rsidRPr="00C67A54" w:rsidRDefault="0093377A" w:rsidP="0093377A">
      <w:pPr>
        <w:autoSpaceDE w:val="0"/>
        <w:autoSpaceDN w:val="0"/>
        <w:adjustRightInd w:val="0"/>
        <w:jc w:val="both"/>
        <w:rPr>
          <w:rFonts w:ascii="Times New Roman" w:eastAsia="Arial Unicode MS" w:hAnsi="Times New Roman"/>
          <w:iCs/>
          <w:color w:val="FF0000"/>
          <w:sz w:val="24"/>
          <w:szCs w:val="24"/>
        </w:rPr>
      </w:pPr>
      <w:r w:rsidRPr="00C67A54">
        <w:rPr>
          <w:rFonts w:ascii="Times New Roman" w:eastAsia="Arial Unicode MS" w:hAnsi="Times New Roman"/>
          <w:iCs/>
          <w:color w:val="FF0000"/>
          <w:sz w:val="24"/>
          <w:szCs w:val="24"/>
        </w:rPr>
        <w:t>Name of the Auditor/ the representative of the audit firm</w:t>
      </w:r>
    </w:p>
    <w:p w14:paraId="13137864" w14:textId="77777777" w:rsidR="0093377A" w:rsidRPr="00C67A54" w:rsidRDefault="0093377A" w:rsidP="0093377A">
      <w:pPr>
        <w:autoSpaceDE w:val="0"/>
        <w:autoSpaceDN w:val="0"/>
        <w:adjustRightInd w:val="0"/>
        <w:jc w:val="both"/>
        <w:rPr>
          <w:rFonts w:ascii="Times New Roman" w:eastAsia="Arial Unicode MS" w:hAnsi="Times New Roman"/>
          <w:iCs/>
          <w:color w:val="FF0000"/>
          <w:sz w:val="24"/>
          <w:szCs w:val="24"/>
        </w:rPr>
      </w:pPr>
      <w:r w:rsidRPr="00C67A54">
        <w:rPr>
          <w:rFonts w:ascii="Times New Roman" w:eastAsia="Arial Unicode MS" w:hAnsi="Times New Roman"/>
          <w:iCs/>
          <w:color w:val="FF0000"/>
          <w:sz w:val="24"/>
          <w:szCs w:val="24"/>
        </w:rPr>
        <w:t>Title of the representative of the audit firm</w:t>
      </w:r>
    </w:p>
    <w:p w14:paraId="6CFE42C8" w14:textId="77777777" w:rsidR="000C7D7A" w:rsidRPr="00C67A54" w:rsidRDefault="000C7D7A" w:rsidP="0093377A">
      <w:pPr>
        <w:autoSpaceDE w:val="0"/>
        <w:autoSpaceDN w:val="0"/>
        <w:adjustRightInd w:val="0"/>
        <w:jc w:val="both"/>
        <w:rPr>
          <w:rFonts w:ascii="Times New Roman" w:eastAsia="Arial Unicode MS" w:hAnsi="Times New Roman"/>
          <w:color w:val="FF0000"/>
          <w:sz w:val="24"/>
          <w:szCs w:val="24"/>
          <w:lang w:val="en-US"/>
        </w:rPr>
      </w:pPr>
    </w:p>
    <w:p w14:paraId="7154E42C" w14:textId="77777777" w:rsidR="0093377A" w:rsidRPr="00C67A54" w:rsidRDefault="0093377A" w:rsidP="0093377A">
      <w:pPr>
        <w:autoSpaceDE w:val="0"/>
        <w:autoSpaceDN w:val="0"/>
        <w:adjustRightInd w:val="0"/>
        <w:jc w:val="both"/>
        <w:rPr>
          <w:rFonts w:ascii="Times New Roman" w:eastAsia="Arial Unicode MS" w:hAnsi="Times New Roman"/>
          <w:color w:val="FF0000"/>
          <w:sz w:val="24"/>
          <w:szCs w:val="24"/>
          <w:lang w:val="en-US"/>
        </w:rPr>
      </w:pPr>
      <w:r w:rsidRPr="00C67A54">
        <w:rPr>
          <w:rFonts w:ascii="Times New Roman" w:eastAsia="Arial Unicode MS" w:hAnsi="Times New Roman"/>
          <w:color w:val="FF0000"/>
          <w:sz w:val="24"/>
          <w:szCs w:val="24"/>
          <w:lang w:val="en-US"/>
        </w:rPr>
        <w:t xml:space="preserve">XX Month 20XX </w:t>
      </w:r>
    </w:p>
    <w:p w14:paraId="60C24D04" w14:textId="77777777" w:rsidR="0093377A" w:rsidRPr="00C67A54" w:rsidRDefault="0093377A" w:rsidP="0093377A">
      <w:pPr>
        <w:autoSpaceDE w:val="0"/>
        <w:autoSpaceDN w:val="0"/>
        <w:adjustRightInd w:val="0"/>
        <w:jc w:val="both"/>
        <w:rPr>
          <w:rFonts w:ascii="Times New Roman" w:eastAsia="Arial Unicode MS" w:hAnsi="Times New Roman"/>
          <w:color w:val="FF0000"/>
          <w:sz w:val="24"/>
          <w:szCs w:val="24"/>
          <w:lang w:val="en-US"/>
        </w:rPr>
      </w:pPr>
      <w:r w:rsidRPr="00C67A54">
        <w:rPr>
          <w:rFonts w:ascii="Times New Roman" w:eastAsia="Arial Unicode MS" w:hAnsi="Times New Roman"/>
          <w:color w:val="FF0000"/>
          <w:sz w:val="24"/>
          <w:szCs w:val="24"/>
        </w:rPr>
        <w:t>Signature of the Auditor</w:t>
      </w:r>
    </w:p>
    <w:p w14:paraId="191174FD" w14:textId="77777777" w:rsidR="0093377A" w:rsidRPr="00C67A54" w:rsidRDefault="0093377A" w:rsidP="00FE1F55">
      <w:pPr>
        <w:jc w:val="both"/>
        <w:rPr>
          <w:rFonts w:ascii="Times New Roman" w:eastAsia="Arial Unicode MS" w:hAnsi="Times New Roman"/>
          <w:color w:val="FF0000"/>
          <w:lang w:val="en-US"/>
        </w:rPr>
      </w:pPr>
    </w:p>
    <w:p w14:paraId="4DC1BBEA" w14:textId="77777777" w:rsidR="001E68DC" w:rsidRPr="00C67A54" w:rsidRDefault="001E68DC" w:rsidP="00FE1F55">
      <w:pPr>
        <w:jc w:val="both"/>
        <w:rPr>
          <w:rFonts w:ascii="Times New Roman" w:eastAsia="Arial Unicode MS" w:hAnsi="Times New Roman"/>
          <w:color w:val="FF0000"/>
        </w:rPr>
      </w:pPr>
    </w:p>
    <w:p w14:paraId="1C52EE14" w14:textId="77777777" w:rsidR="001E68DC" w:rsidRPr="00C67A54" w:rsidRDefault="001E68DC" w:rsidP="00FE1F55">
      <w:pPr>
        <w:jc w:val="both"/>
        <w:rPr>
          <w:rFonts w:ascii="Times New Roman" w:eastAsia="Arial Unicode MS" w:hAnsi="Times New Roman"/>
          <w:color w:val="FF0000"/>
        </w:rPr>
      </w:pPr>
    </w:p>
    <w:p w14:paraId="34844896" w14:textId="77777777" w:rsidR="001E68DC" w:rsidRPr="00C67A54" w:rsidRDefault="001E68DC" w:rsidP="00FE1F55">
      <w:pPr>
        <w:jc w:val="both"/>
        <w:rPr>
          <w:rFonts w:ascii="Times New Roman" w:eastAsia="Arial Unicode MS" w:hAnsi="Times New Roman"/>
          <w:color w:val="FF0000"/>
        </w:rPr>
      </w:pPr>
    </w:p>
    <w:p w14:paraId="51E17BBB" w14:textId="77777777" w:rsidR="001E68DC" w:rsidRPr="00C67A54" w:rsidRDefault="001E68DC">
      <w:pPr>
        <w:spacing w:after="200" w:line="276" w:lineRule="auto"/>
        <w:rPr>
          <w:rFonts w:ascii="Times New Roman" w:eastAsia="Arial Unicode MS" w:hAnsi="Times New Roman"/>
          <w:color w:val="FF0000"/>
          <w:highlight w:val="yellow"/>
        </w:rPr>
      </w:pPr>
      <w:r w:rsidRPr="00C67A54">
        <w:rPr>
          <w:rFonts w:ascii="Times New Roman" w:eastAsia="Arial Unicode MS" w:hAnsi="Times New Roman"/>
          <w:color w:val="FF0000"/>
          <w:highlight w:val="yellow"/>
        </w:rPr>
        <w:br w:type="page"/>
      </w:r>
    </w:p>
    <w:p w14:paraId="52549B96" w14:textId="77777777" w:rsidR="001E68DC" w:rsidRPr="00C67A54" w:rsidRDefault="00B8535B" w:rsidP="00B8535B">
      <w:pPr>
        <w:pStyle w:val="Heading1"/>
        <w:numPr>
          <w:ilvl w:val="0"/>
          <w:numId w:val="3"/>
        </w:numPr>
        <w:ind w:left="284" w:hanging="284"/>
        <w:rPr>
          <w:rFonts w:ascii="Times New Roman" w:eastAsia="Arial Unicode MS" w:hAnsi="Times New Roman" w:cs="Times New Roman"/>
        </w:rPr>
      </w:pPr>
      <w:bookmarkStart w:id="3" w:name="_Toc354520316"/>
      <w:bookmarkStart w:id="4" w:name="_Toc32082696"/>
      <w:r w:rsidRPr="00C67A54">
        <w:rPr>
          <w:rFonts w:ascii="Times New Roman" w:eastAsia="Arial Unicode MS" w:hAnsi="Times New Roman" w:cs="Times New Roman"/>
        </w:rPr>
        <w:lastRenderedPageBreak/>
        <w:t>Executive summary</w:t>
      </w:r>
      <w:bookmarkEnd w:id="3"/>
      <w:bookmarkEnd w:id="4"/>
    </w:p>
    <w:p w14:paraId="12E19D7D" w14:textId="77777777" w:rsidR="00B8535B" w:rsidRPr="00C67A54" w:rsidRDefault="00B8535B" w:rsidP="00B8535B">
      <w:pPr>
        <w:rPr>
          <w:rFonts w:ascii="Times New Roman" w:eastAsia="Arial Unicode MS" w:hAnsi="Times New Roman"/>
        </w:rPr>
      </w:pPr>
    </w:p>
    <w:p w14:paraId="74638FA3" w14:textId="77777777" w:rsidR="00B8535B" w:rsidRPr="00C67A54" w:rsidRDefault="00B8535B" w:rsidP="00B8535B">
      <w:pPr>
        <w:pStyle w:val="Heading2"/>
        <w:numPr>
          <w:ilvl w:val="1"/>
          <w:numId w:val="3"/>
        </w:numPr>
        <w:ind w:left="284" w:hanging="284"/>
        <w:rPr>
          <w:rFonts w:ascii="Times New Roman" w:eastAsia="Arial Unicode MS" w:hAnsi="Times New Roman" w:cs="Times New Roman"/>
        </w:rPr>
      </w:pPr>
      <w:bookmarkStart w:id="5" w:name="_Toc354520317"/>
      <w:bookmarkStart w:id="6" w:name="_Toc32082697"/>
      <w:r w:rsidRPr="00C67A54">
        <w:rPr>
          <w:rFonts w:ascii="Times New Roman" w:eastAsia="Arial Unicode MS" w:hAnsi="Times New Roman" w:cs="Times New Roman"/>
        </w:rPr>
        <w:t>Key information</w:t>
      </w:r>
      <w:bookmarkEnd w:id="5"/>
      <w:bookmarkEnd w:id="6"/>
    </w:p>
    <w:p w14:paraId="2A8A4824" w14:textId="77777777" w:rsidR="00B8535B" w:rsidRPr="00C67A54" w:rsidRDefault="00B8535B" w:rsidP="00B8535B">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4111"/>
        <w:gridCol w:w="1981"/>
        <w:gridCol w:w="3547"/>
      </w:tblGrid>
      <w:tr w:rsidR="006A50AE" w:rsidRPr="00C67A54" w14:paraId="5B631B2E"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5FE6486" w14:textId="77777777" w:rsidR="006A50AE" w:rsidRPr="00C67A54" w:rsidRDefault="008E4EE8" w:rsidP="00AD6CDA">
            <w:pPr>
              <w:rPr>
                <w:rFonts w:ascii="Times New Roman" w:eastAsia="Arial Unicode MS" w:hAnsi="Times New Roman"/>
                <w:b/>
                <w:bCs/>
                <w:spacing w:val="-2"/>
                <w:sz w:val="24"/>
                <w:szCs w:val="24"/>
              </w:rPr>
            </w:pPr>
            <w:r w:rsidRPr="00C67A54">
              <w:rPr>
                <w:rFonts w:ascii="Times New Roman" w:eastAsia="Arial Unicode MS" w:hAnsi="Times New Roman"/>
                <w:b/>
                <w:bCs/>
                <w:spacing w:val="-2"/>
                <w:sz w:val="24"/>
                <w:szCs w:val="24"/>
              </w:rPr>
              <w:t>Name of the project</w:t>
            </w:r>
          </w:p>
        </w:tc>
      </w:tr>
      <w:tr w:rsidR="006A50AE" w:rsidRPr="00C67A54" w14:paraId="7733F5BE"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04169DE3" w14:textId="77777777" w:rsidR="006A50AE" w:rsidRPr="00C67A54" w:rsidRDefault="008E4EE8" w:rsidP="00B32284">
            <w:pPr>
              <w:rPr>
                <w:rFonts w:ascii="Times New Roman" w:eastAsia="Arial Unicode MS" w:hAnsi="Times New Roman"/>
                <w:spacing w:val="-2"/>
                <w:sz w:val="24"/>
                <w:szCs w:val="24"/>
              </w:rPr>
            </w:pPr>
            <w:r w:rsidRPr="00C67A54">
              <w:rPr>
                <w:rFonts w:ascii="Times New Roman" w:eastAsia="Arial Unicode MS" w:hAnsi="Times New Roman"/>
                <w:bCs/>
                <w:spacing w:val="-2"/>
                <w:sz w:val="24"/>
                <w:szCs w:val="24"/>
              </w:rPr>
              <w:t xml:space="preserve">Name of the </w:t>
            </w:r>
            <w:r w:rsidR="00B32284" w:rsidRPr="00C67A54">
              <w:rPr>
                <w:rFonts w:ascii="Times New Roman" w:eastAsia="Arial Unicode MS" w:hAnsi="Times New Roman"/>
                <w:bCs/>
                <w:spacing w:val="-2"/>
                <w:sz w:val="24"/>
                <w:szCs w:val="24"/>
              </w:rPr>
              <w:t>project promoter (Estonian company)</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B3CFB3"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4E64CFE8"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1F6773A2" w14:textId="77777777" w:rsidR="006A50AE" w:rsidRPr="00C67A54" w:rsidRDefault="008E4EE8" w:rsidP="00B32284">
            <w:pPr>
              <w:rPr>
                <w:rFonts w:ascii="Times New Roman" w:eastAsia="Arial Unicode MS" w:hAnsi="Times New Roman"/>
                <w:spacing w:val="-2"/>
                <w:sz w:val="24"/>
                <w:szCs w:val="24"/>
                <w:lang w:val="en-US"/>
              </w:rPr>
            </w:pPr>
            <w:r w:rsidRPr="00C67A54">
              <w:rPr>
                <w:rFonts w:ascii="Times New Roman" w:eastAsia="Arial Unicode MS" w:hAnsi="Times New Roman"/>
                <w:bCs/>
                <w:spacing w:val="-2"/>
                <w:sz w:val="24"/>
                <w:szCs w:val="24"/>
                <w:lang w:val="en-US"/>
              </w:rPr>
              <w:t>Project manager</w:t>
            </w:r>
            <w:r w:rsidR="006A50AE" w:rsidRPr="00C67A54">
              <w:rPr>
                <w:rFonts w:ascii="Times New Roman" w:eastAsia="Arial Unicode MS" w:hAnsi="Times New Roman"/>
                <w:bCs/>
                <w:spacing w:val="-2"/>
                <w:sz w:val="24"/>
                <w:szCs w:val="24"/>
                <w:lang w:val="en-US"/>
              </w:rPr>
              <w:t xml:space="preserve"> </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CBE032" w14:textId="77777777" w:rsidR="006A50AE" w:rsidRPr="00C67A54" w:rsidRDefault="006A50AE" w:rsidP="00AD6CDA">
            <w:pPr>
              <w:rPr>
                <w:rFonts w:ascii="Times New Roman" w:eastAsia="Arial Unicode MS" w:hAnsi="Times New Roman"/>
                <w:bCs/>
                <w:spacing w:val="-2"/>
                <w:sz w:val="24"/>
                <w:szCs w:val="24"/>
                <w:lang w:val="en-US"/>
              </w:rPr>
            </w:pPr>
          </w:p>
        </w:tc>
      </w:tr>
      <w:tr w:rsidR="006A50AE" w:rsidRPr="00C67A54" w14:paraId="763EB5C7"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C88C6C9" w14:textId="77777777" w:rsidR="006A50AE" w:rsidRPr="00C67A54" w:rsidRDefault="00B32284" w:rsidP="00B32284">
            <w:pPr>
              <w:rPr>
                <w:rFonts w:ascii="Times New Roman" w:eastAsia="Arial Unicode MS" w:hAnsi="Times New Roman"/>
                <w:bCs/>
                <w:spacing w:val="-2"/>
                <w:sz w:val="24"/>
                <w:szCs w:val="24"/>
              </w:rPr>
            </w:pPr>
            <w:r w:rsidRPr="00C67A54">
              <w:rPr>
                <w:rFonts w:ascii="Times New Roman" w:eastAsia="Arial Unicode MS" w:hAnsi="Times New Roman"/>
                <w:b/>
                <w:bCs/>
                <w:sz w:val="24"/>
                <w:szCs w:val="24"/>
              </w:rPr>
              <w:t>Partner information (Norwegian p</w:t>
            </w:r>
            <w:r w:rsidR="008E4EE8" w:rsidRPr="00C67A54">
              <w:rPr>
                <w:rFonts w:ascii="Times New Roman" w:eastAsia="Arial Unicode MS" w:hAnsi="Times New Roman"/>
                <w:b/>
                <w:bCs/>
                <w:sz w:val="24"/>
                <w:szCs w:val="24"/>
              </w:rPr>
              <w:t>artner</w:t>
            </w:r>
            <w:r w:rsidRPr="00C67A54">
              <w:rPr>
                <w:rFonts w:ascii="Times New Roman" w:eastAsia="Arial Unicode MS" w:hAnsi="Times New Roman"/>
                <w:b/>
                <w:bCs/>
                <w:sz w:val="24"/>
                <w:szCs w:val="24"/>
              </w:rPr>
              <w:t>)</w:t>
            </w:r>
          </w:p>
        </w:tc>
      </w:tr>
      <w:tr w:rsidR="006A50AE" w:rsidRPr="00C67A54" w14:paraId="70D948F4"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5ED08C4D"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spacing w:val="-2"/>
                <w:sz w:val="24"/>
                <w:szCs w:val="24"/>
              </w:rPr>
              <w:t>Name of the entity</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34D4E"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321D11E3"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5AD0AB81"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Register code</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06AC7"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5F6D95D2"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2043F0C8" w14:textId="77777777" w:rsidR="006A50AE" w:rsidRPr="00C67A54" w:rsidRDefault="008E4EE8" w:rsidP="00AD6CDA">
            <w:pPr>
              <w:rPr>
                <w:rFonts w:ascii="Times New Roman" w:eastAsia="Arial Unicode MS" w:hAnsi="Times New Roman"/>
                <w:spacing w:val="-2"/>
                <w:sz w:val="24"/>
                <w:szCs w:val="24"/>
              </w:rPr>
            </w:pPr>
            <w:r w:rsidRPr="00C67A54">
              <w:rPr>
                <w:rFonts w:ascii="Times New Roman" w:eastAsia="Arial Unicode MS" w:hAnsi="Times New Roman"/>
                <w:bCs/>
                <w:spacing w:val="-2"/>
                <w:sz w:val="24"/>
                <w:szCs w:val="24"/>
              </w:rPr>
              <w:t>VAT number</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6978EEC9" w14:textId="77777777" w:rsidR="006A50AE" w:rsidRPr="00C67A54" w:rsidRDefault="006A50AE" w:rsidP="00AD6CDA">
            <w:pPr>
              <w:rPr>
                <w:rFonts w:ascii="Times New Roman" w:eastAsia="Arial Unicode MS" w:hAnsi="Times New Roman"/>
                <w:spacing w:val="-2"/>
                <w:sz w:val="24"/>
                <w:szCs w:val="24"/>
              </w:rPr>
            </w:pPr>
          </w:p>
        </w:tc>
      </w:tr>
      <w:tr w:rsidR="006A50AE" w:rsidRPr="00C67A54" w14:paraId="14432F57"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0A197C59" w14:textId="77777777" w:rsidR="006A50AE" w:rsidRPr="00C67A54" w:rsidRDefault="008E4EE8" w:rsidP="008E4EE8">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Entity’s type</w:t>
            </w:r>
            <w:r w:rsidR="006A50AE" w:rsidRPr="00C67A54">
              <w:rPr>
                <w:rFonts w:ascii="Times New Roman" w:eastAsia="Arial Unicode MS" w:hAnsi="Times New Roman"/>
                <w:bCs/>
                <w:spacing w:val="-2"/>
                <w:sz w:val="24"/>
                <w:szCs w:val="24"/>
              </w:rPr>
              <w:t xml:space="preserve"> (</w:t>
            </w:r>
            <w:r w:rsidRPr="00C67A54">
              <w:rPr>
                <w:rFonts w:ascii="Times New Roman" w:eastAsia="Arial Unicode MS" w:hAnsi="Times New Roman"/>
                <w:bCs/>
                <w:spacing w:val="-2"/>
                <w:sz w:val="24"/>
                <w:szCs w:val="24"/>
              </w:rPr>
              <w:t>small, medium or large</w:t>
            </w:r>
            <w:r w:rsidR="006A50AE" w:rsidRPr="00C67A54">
              <w:rPr>
                <w:rFonts w:ascii="Times New Roman" w:eastAsia="Arial Unicode MS" w:hAnsi="Times New Roman"/>
                <w:bCs/>
                <w:spacing w:val="-2"/>
                <w:sz w:val="24"/>
                <w:szCs w:val="24"/>
              </w:rPr>
              <w: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41AC2"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5207EC32"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707BCC2F"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Main field of activity</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550E06"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4F22B76F"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4FD2936" w14:textId="77777777" w:rsidR="006A50AE" w:rsidRPr="00C67A54" w:rsidRDefault="008E4EE8" w:rsidP="008E4EE8">
            <w:pPr>
              <w:rPr>
                <w:rFonts w:ascii="Times New Roman" w:eastAsia="Arial Unicode MS" w:hAnsi="Times New Roman"/>
                <w:spacing w:val="-2"/>
                <w:sz w:val="24"/>
                <w:szCs w:val="24"/>
                <w:lang w:val="en-US"/>
              </w:rPr>
            </w:pPr>
            <w:r w:rsidRPr="00C67A54">
              <w:rPr>
                <w:rFonts w:ascii="Times New Roman" w:eastAsia="Arial Unicode MS" w:hAnsi="Times New Roman"/>
                <w:bCs/>
                <w:spacing w:val="-2"/>
                <w:sz w:val="24"/>
                <w:szCs w:val="24"/>
                <w:lang w:val="en-US"/>
              </w:rPr>
              <w:t>Address</w:t>
            </w:r>
            <w:r w:rsidR="006A50AE" w:rsidRPr="00C67A54">
              <w:rPr>
                <w:rFonts w:ascii="Times New Roman" w:eastAsia="Arial Unicode MS" w:hAnsi="Times New Roman"/>
                <w:bCs/>
                <w:spacing w:val="-2"/>
                <w:sz w:val="24"/>
                <w:szCs w:val="24"/>
                <w:lang w:val="en-US"/>
              </w:rPr>
              <w:t xml:space="preserve"> </w:t>
            </w:r>
            <w:r w:rsidR="006A50AE" w:rsidRPr="00C67A54">
              <w:rPr>
                <w:rFonts w:ascii="Times New Roman" w:eastAsia="Arial Unicode MS" w:hAnsi="Times New Roman"/>
                <w:i/>
                <w:spacing w:val="-2"/>
                <w:sz w:val="24"/>
                <w:szCs w:val="24"/>
                <w:lang w:val="en-US"/>
              </w:rPr>
              <w:t>(</w:t>
            </w:r>
            <w:r w:rsidRPr="00C67A54">
              <w:rPr>
                <w:rFonts w:ascii="Times New Roman" w:eastAsia="Arial Unicode MS" w:hAnsi="Times New Roman"/>
                <w:i/>
                <w:spacing w:val="-2"/>
                <w:sz w:val="24"/>
                <w:szCs w:val="24"/>
                <w:lang w:val="en-US"/>
              </w:rPr>
              <w:t>street</w:t>
            </w:r>
            <w:r w:rsidR="006A50AE" w:rsidRPr="00C67A54">
              <w:rPr>
                <w:rFonts w:ascii="Times New Roman" w:eastAsia="Arial Unicode MS" w:hAnsi="Times New Roman"/>
                <w:i/>
                <w:spacing w:val="-2"/>
                <w:sz w:val="24"/>
                <w:szCs w:val="24"/>
                <w:lang w:val="en-US"/>
              </w:rPr>
              <w:t xml:space="preserve">, </w:t>
            </w:r>
            <w:r w:rsidRPr="00C67A54">
              <w:rPr>
                <w:rFonts w:ascii="Times New Roman" w:eastAsia="Arial Unicode MS" w:hAnsi="Times New Roman"/>
                <w:i/>
                <w:spacing w:val="-2"/>
                <w:sz w:val="24"/>
                <w:szCs w:val="24"/>
                <w:lang w:val="en-US"/>
              </w:rPr>
              <w:t>city, zip code, county</w:t>
            </w:r>
            <w:r w:rsidR="006A50AE" w:rsidRPr="00C67A54">
              <w:rPr>
                <w:rFonts w:ascii="Times New Roman" w:eastAsia="Arial Unicode MS" w:hAnsi="Times New Roman"/>
                <w:i/>
                <w:spacing w:val="-2"/>
                <w:sz w:val="24"/>
                <w:szCs w:val="24"/>
                <w:lang w:val="en-US"/>
              </w:rPr>
              <w:t>)</w:t>
            </w:r>
          </w:p>
        </w:tc>
      </w:tr>
      <w:tr w:rsidR="006A50AE" w:rsidRPr="00C67A54" w14:paraId="24EF1101" w14:textId="77777777" w:rsidTr="00AD6CDA">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E40DB9" w14:textId="77777777" w:rsidR="006A50AE" w:rsidRPr="00C67A54" w:rsidRDefault="006A50AE" w:rsidP="00AD6CDA">
            <w:pPr>
              <w:rPr>
                <w:rFonts w:ascii="Times New Roman" w:eastAsia="Arial Unicode MS" w:hAnsi="Times New Roman"/>
                <w:bCs/>
                <w:spacing w:val="-2"/>
                <w:sz w:val="24"/>
                <w:szCs w:val="24"/>
                <w:lang w:val="en-US"/>
              </w:rPr>
            </w:pPr>
            <w:bookmarkStart w:id="7" w:name="_Hlk32082637"/>
          </w:p>
        </w:tc>
      </w:tr>
      <w:bookmarkEnd w:id="7"/>
      <w:tr w:rsidR="006A50AE" w:rsidRPr="00C67A54" w14:paraId="1CB2B05B"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026C1FF2" w14:textId="77777777" w:rsidR="006A50AE" w:rsidRPr="00C67A54" w:rsidRDefault="006A50AE"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E-</w:t>
            </w:r>
            <w:r w:rsidR="008E4EE8" w:rsidRPr="00C67A54">
              <w:rPr>
                <w:rFonts w:ascii="Times New Roman" w:eastAsia="Arial Unicode MS" w:hAnsi="Times New Roman"/>
                <w:bCs/>
                <w:spacing w:val="-2"/>
                <w:sz w:val="24"/>
                <w:szCs w:val="24"/>
              </w:rPr>
              <w:t>mail</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124376" w14:textId="77777777" w:rsidR="006A50AE" w:rsidRPr="00C67A54" w:rsidRDefault="008E4EE8" w:rsidP="00AD6CDA">
            <w:pPr>
              <w:rPr>
                <w:rFonts w:ascii="Times New Roman" w:eastAsia="Arial Unicode MS" w:hAnsi="Times New Roman"/>
                <w:bCs/>
                <w:spacing w:val="-2"/>
                <w:sz w:val="24"/>
                <w:szCs w:val="24"/>
              </w:rPr>
            </w:pPr>
            <w:r w:rsidRPr="00C67A54">
              <w:rPr>
                <w:rFonts w:ascii="Times New Roman" w:eastAsia="Arial Unicode MS" w:hAnsi="Times New Roman"/>
                <w:bCs/>
                <w:spacing w:val="-2"/>
                <w:sz w:val="24"/>
                <w:szCs w:val="24"/>
              </w:rPr>
              <w:t>Web page</w:t>
            </w:r>
          </w:p>
        </w:tc>
      </w:tr>
      <w:tr w:rsidR="006A50AE" w:rsidRPr="00C67A54" w14:paraId="0EE28D2C"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0E245D28" w14:textId="77777777" w:rsidR="006A50AE" w:rsidRPr="00C67A54" w:rsidRDefault="006A50AE" w:rsidP="00AD6CDA">
            <w:pPr>
              <w:rPr>
                <w:rFonts w:ascii="Times New Roman" w:eastAsia="Arial Unicode MS" w:hAnsi="Times New Roman"/>
                <w:sz w:val="24"/>
                <w:szCs w:val="24"/>
              </w:rPr>
            </w:pP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2416846A" w14:textId="77777777" w:rsidR="006A50AE" w:rsidRPr="00C67A54" w:rsidRDefault="006A50AE" w:rsidP="00AD6CDA">
            <w:pPr>
              <w:rPr>
                <w:rFonts w:ascii="Times New Roman" w:eastAsia="Arial Unicode MS" w:hAnsi="Times New Roman"/>
                <w:spacing w:val="-2"/>
                <w:sz w:val="24"/>
                <w:szCs w:val="24"/>
              </w:rPr>
            </w:pPr>
          </w:p>
        </w:tc>
      </w:tr>
      <w:tr w:rsidR="006A50AE" w:rsidRPr="00C67A54" w14:paraId="73461E23"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244E84B9" w14:textId="77777777" w:rsidR="006A50AE" w:rsidRPr="00C67A54" w:rsidRDefault="008E4EE8" w:rsidP="00AD6CDA">
            <w:pPr>
              <w:rPr>
                <w:rFonts w:ascii="Times New Roman" w:eastAsia="Arial Unicode MS" w:hAnsi="Times New Roman"/>
                <w:b/>
                <w:spacing w:val="-2"/>
                <w:sz w:val="24"/>
                <w:szCs w:val="24"/>
              </w:rPr>
            </w:pPr>
            <w:r w:rsidRPr="00C67A54">
              <w:rPr>
                <w:rFonts w:ascii="Times New Roman" w:eastAsia="Arial Unicode MS" w:hAnsi="Times New Roman"/>
                <w:b/>
                <w:spacing w:val="-2"/>
                <w:sz w:val="24"/>
                <w:szCs w:val="24"/>
              </w:rPr>
              <w:t>Name of the partner’s manager</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468415"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4459A720"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63FF1ABA" w14:textId="77777777" w:rsidR="006A50AE" w:rsidRPr="00C67A54" w:rsidRDefault="008E4EE8" w:rsidP="00AD6CDA">
            <w:pPr>
              <w:rPr>
                <w:rFonts w:ascii="Times New Roman" w:eastAsia="Arial Unicode MS" w:hAnsi="Times New Roman"/>
                <w:sz w:val="24"/>
                <w:szCs w:val="24"/>
              </w:rPr>
            </w:pPr>
            <w:r w:rsidRPr="00C67A54">
              <w:rPr>
                <w:rFonts w:ascii="Times New Roman" w:eastAsia="Arial Unicode MS" w:hAnsi="Times New Roman"/>
                <w:sz w:val="24"/>
                <w:szCs w:val="24"/>
              </w:rPr>
              <w:t>Title</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4CB12EB5" w14:textId="77777777" w:rsidR="006A50AE" w:rsidRPr="00C67A54" w:rsidRDefault="006A50AE" w:rsidP="00AD6CDA">
            <w:pPr>
              <w:rPr>
                <w:rFonts w:ascii="Times New Roman" w:eastAsia="Arial Unicode MS" w:hAnsi="Times New Roman"/>
                <w:spacing w:val="-2"/>
                <w:sz w:val="24"/>
                <w:szCs w:val="24"/>
              </w:rPr>
            </w:pPr>
          </w:p>
        </w:tc>
      </w:tr>
      <w:tr w:rsidR="006A50AE" w:rsidRPr="00C67A54" w14:paraId="22B502A9"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3E6D5A81" w14:textId="77777777" w:rsidR="006A50AE" w:rsidRPr="00C67A54" w:rsidRDefault="006A50AE" w:rsidP="00AD6CDA">
            <w:pPr>
              <w:rPr>
                <w:rFonts w:ascii="Times New Roman" w:eastAsia="Arial Unicode MS" w:hAnsi="Times New Roman"/>
                <w:spacing w:val="-2"/>
                <w:sz w:val="24"/>
                <w:szCs w:val="24"/>
              </w:rPr>
            </w:pPr>
            <w:r w:rsidRPr="00C67A54">
              <w:rPr>
                <w:rFonts w:ascii="Times New Roman" w:eastAsia="Arial Unicode MS" w:hAnsi="Times New Roman"/>
                <w:spacing w:val="-2"/>
                <w:sz w:val="24"/>
                <w:szCs w:val="24"/>
              </w:rPr>
              <w:t>E-post</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35E594" w14:textId="77777777" w:rsidR="006A50AE" w:rsidRPr="00C67A54" w:rsidRDefault="006A50AE" w:rsidP="00AD6CDA">
            <w:pPr>
              <w:rPr>
                <w:rFonts w:ascii="Times New Roman" w:eastAsia="Arial Unicode MS" w:hAnsi="Times New Roman"/>
                <w:bCs/>
                <w:spacing w:val="-2"/>
                <w:sz w:val="24"/>
                <w:szCs w:val="24"/>
              </w:rPr>
            </w:pPr>
          </w:p>
        </w:tc>
      </w:tr>
      <w:tr w:rsidR="006A50AE" w:rsidRPr="00C67A54" w14:paraId="3D0FDCA3" w14:textId="77777777" w:rsidTr="00B32284">
        <w:trPr>
          <w:cantSplit/>
          <w:trHeight w:val="362"/>
        </w:trPr>
        <w:tc>
          <w:tcPr>
            <w:tcW w:w="4111" w:type="dxa"/>
            <w:tcBorders>
              <w:top w:val="single" w:sz="4" w:space="0" w:color="auto"/>
              <w:left w:val="single" w:sz="4" w:space="0" w:color="auto"/>
              <w:bottom w:val="single" w:sz="4" w:space="0" w:color="auto"/>
              <w:right w:val="single" w:sz="4" w:space="0" w:color="auto"/>
            </w:tcBorders>
            <w:shd w:val="clear" w:color="auto" w:fill="CCFFCC"/>
            <w:vAlign w:val="center"/>
          </w:tcPr>
          <w:p w14:paraId="1533C119" w14:textId="77777777" w:rsidR="006A50AE" w:rsidRPr="00C67A54" w:rsidRDefault="006A50AE" w:rsidP="00AD6CDA">
            <w:pPr>
              <w:rPr>
                <w:rFonts w:ascii="Times New Roman" w:eastAsia="Arial Unicode MS" w:hAnsi="Times New Roman"/>
                <w:sz w:val="24"/>
                <w:szCs w:val="24"/>
              </w:rPr>
            </w:pPr>
            <w:r w:rsidRPr="00C67A54">
              <w:rPr>
                <w:rFonts w:ascii="Times New Roman" w:eastAsia="Arial Unicode MS" w:hAnsi="Times New Roman"/>
                <w:bCs/>
                <w:spacing w:val="-2"/>
                <w:sz w:val="24"/>
                <w:szCs w:val="24"/>
              </w:rPr>
              <w:t>Tele</w:t>
            </w:r>
            <w:r w:rsidR="008E4EE8" w:rsidRPr="00C67A54">
              <w:rPr>
                <w:rFonts w:ascii="Times New Roman" w:eastAsia="Arial Unicode MS" w:hAnsi="Times New Roman"/>
                <w:bCs/>
                <w:spacing w:val="-2"/>
                <w:sz w:val="24"/>
                <w:szCs w:val="24"/>
              </w:rPr>
              <w:t>phone</w:t>
            </w:r>
          </w:p>
        </w:tc>
        <w:tc>
          <w:tcPr>
            <w:tcW w:w="5528" w:type="dxa"/>
            <w:gridSpan w:val="2"/>
            <w:tcBorders>
              <w:top w:val="single" w:sz="4" w:space="0" w:color="auto"/>
              <w:left w:val="single" w:sz="4" w:space="0" w:color="auto"/>
              <w:bottom w:val="single" w:sz="4" w:space="0" w:color="auto"/>
              <w:right w:val="single" w:sz="4" w:space="0" w:color="auto"/>
            </w:tcBorders>
            <w:vAlign w:val="center"/>
          </w:tcPr>
          <w:p w14:paraId="7D839C4B" w14:textId="77777777" w:rsidR="006A50AE" w:rsidRPr="00C67A54" w:rsidRDefault="006A50AE" w:rsidP="00AD6CDA">
            <w:pPr>
              <w:rPr>
                <w:rFonts w:ascii="Times New Roman" w:eastAsia="Arial Unicode MS" w:hAnsi="Times New Roman"/>
                <w:spacing w:val="-2"/>
                <w:sz w:val="24"/>
                <w:szCs w:val="24"/>
              </w:rPr>
            </w:pPr>
          </w:p>
        </w:tc>
      </w:tr>
      <w:tr w:rsidR="007A3931" w:rsidRPr="00C67A54" w14:paraId="771880FC" w14:textId="77777777" w:rsidTr="00C96C90">
        <w:trPr>
          <w:cantSplit/>
          <w:trHeight w:val="36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704BCB" w14:textId="77777777" w:rsidR="007A3931" w:rsidRPr="00C67A54" w:rsidRDefault="007A3931" w:rsidP="00C96C90">
            <w:pPr>
              <w:rPr>
                <w:rFonts w:ascii="Times New Roman" w:eastAsia="Arial Unicode MS" w:hAnsi="Times New Roman"/>
                <w:bCs/>
                <w:spacing w:val="-2"/>
                <w:sz w:val="24"/>
                <w:szCs w:val="24"/>
                <w:lang w:val="en-US"/>
              </w:rPr>
            </w:pPr>
          </w:p>
        </w:tc>
      </w:tr>
      <w:tr w:rsidR="006A50AE" w:rsidRPr="00F14D10" w14:paraId="1E68E24A" w14:textId="77777777" w:rsidTr="00AD6CDA">
        <w:trPr>
          <w:cantSplit/>
          <w:trHeight w:val="389"/>
        </w:trPr>
        <w:tc>
          <w:tcPr>
            <w:tcW w:w="9639"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80A4E40" w14:textId="77777777" w:rsidR="006A50AE" w:rsidRPr="00F14D10" w:rsidRDefault="008E4EE8" w:rsidP="00AD6CDA">
            <w:pPr>
              <w:rPr>
                <w:rFonts w:ascii="Times New Roman" w:eastAsia="Arial Unicode MS" w:hAnsi="Times New Roman"/>
                <w:b/>
                <w:bCs/>
                <w:spacing w:val="-2"/>
                <w:sz w:val="24"/>
                <w:szCs w:val="24"/>
              </w:rPr>
            </w:pPr>
            <w:r w:rsidRPr="00F14D10">
              <w:rPr>
                <w:rFonts w:ascii="Times New Roman" w:eastAsia="Arial Unicode MS" w:hAnsi="Times New Roman"/>
                <w:sz w:val="24"/>
                <w:szCs w:val="24"/>
                <w:lang w:val="en-US"/>
              </w:rPr>
              <w:br w:type="page"/>
            </w:r>
            <w:r w:rsidR="00023E72" w:rsidRPr="00F14D10">
              <w:rPr>
                <w:rFonts w:ascii="Times New Roman" w:eastAsia="Arial Unicode MS" w:hAnsi="Times New Roman"/>
                <w:b/>
                <w:bCs/>
                <w:spacing w:val="-2"/>
                <w:sz w:val="24"/>
                <w:szCs w:val="24"/>
              </w:rPr>
              <w:t>P</w:t>
            </w:r>
            <w:r w:rsidR="00CC044D">
              <w:rPr>
                <w:rFonts w:ascii="Times New Roman" w:eastAsia="Arial Unicode MS" w:hAnsi="Times New Roman"/>
                <w:b/>
                <w:bCs/>
                <w:spacing w:val="-2"/>
                <w:sz w:val="24"/>
                <w:szCs w:val="24"/>
              </w:rPr>
              <w:t>roject p</w:t>
            </w:r>
            <w:r w:rsidR="00023E72" w:rsidRPr="00F14D10">
              <w:rPr>
                <w:rFonts w:ascii="Times New Roman" w:eastAsia="Arial Unicode MS" w:hAnsi="Times New Roman"/>
                <w:b/>
                <w:bCs/>
                <w:spacing w:val="-2"/>
                <w:sz w:val="24"/>
                <w:szCs w:val="24"/>
              </w:rPr>
              <w:t>artner’s budget</w:t>
            </w:r>
          </w:p>
        </w:tc>
      </w:tr>
      <w:tr w:rsidR="006A50AE" w:rsidRPr="00F14D10" w14:paraId="22EDD0A8" w14:textId="77777777" w:rsidTr="00AD6CDA">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8BE0015" w14:textId="77777777" w:rsidR="006A50AE" w:rsidRPr="00F14D10" w:rsidRDefault="0002527B" w:rsidP="008D54A0">
            <w:pPr>
              <w:rPr>
                <w:rFonts w:ascii="Times New Roman" w:eastAsia="Arial Unicode MS" w:hAnsi="Times New Roman"/>
                <w:b/>
                <w:bCs/>
                <w:spacing w:val="-2"/>
                <w:sz w:val="24"/>
                <w:szCs w:val="24"/>
              </w:rPr>
            </w:pPr>
            <w:r w:rsidRPr="00F14D10">
              <w:rPr>
                <w:rFonts w:ascii="Times New Roman" w:eastAsia="Arial Unicode MS" w:hAnsi="Times New Roman"/>
                <w:b/>
                <w:bCs/>
                <w:spacing w:val="-2"/>
                <w:sz w:val="24"/>
                <w:szCs w:val="24"/>
              </w:rPr>
              <w:t xml:space="preserve">Description of activities per </w:t>
            </w:r>
            <w:r w:rsidR="008D54A0" w:rsidRPr="00F14D10">
              <w:rPr>
                <w:rFonts w:ascii="Times New Roman" w:eastAsia="Arial Unicode MS" w:hAnsi="Times New Roman"/>
                <w:b/>
                <w:bCs/>
                <w:spacing w:val="-2"/>
                <w:sz w:val="24"/>
                <w:szCs w:val="24"/>
              </w:rPr>
              <w:t>cost category</w:t>
            </w:r>
          </w:p>
        </w:tc>
        <w:tc>
          <w:tcPr>
            <w:tcW w:w="3547" w:type="dxa"/>
            <w:tcBorders>
              <w:top w:val="single" w:sz="4" w:space="0" w:color="auto"/>
              <w:left w:val="single" w:sz="4" w:space="0" w:color="auto"/>
              <w:bottom w:val="single" w:sz="4" w:space="0" w:color="auto"/>
              <w:right w:val="single" w:sz="4" w:space="0" w:color="auto"/>
            </w:tcBorders>
            <w:shd w:val="clear" w:color="auto" w:fill="CCFFCC"/>
            <w:vAlign w:val="center"/>
          </w:tcPr>
          <w:p w14:paraId="6C15FF3E" w14:textId="77777777" w:rsidR="006A50AE" w:rsidRPr="00F14D10" w:rsidRDefault="00023E72" w:rsidP="00023E72">
            <w:pPr>
              <w:rPr>
                <w:rFonts w:ascii="Times New Roman" w:eastAsia="Arial Unicode MS" w:hAnsi="Times New Roman"/>
                <w:bCs/>
                <w:spacing w:val="-2"/>
                <w:sz w:val="24"/>
                <w:szCs w:val="24"/>
              </w:rPr>
            </w:pPr>
            <w:r w:rsidRPr="00F14D10">
              <w:rPr>
                <w:rFonts w:ascii="Times New Roman" w:eastAsia="Arial Unicode MS" w:hAnsi="Times New Roman"/>
                <w:b/>
                <w:bCs/>
                <w:spacing w:val="-2"/>
                <w:sz w:val="24"/>
                <w:szCs w:val="24"/>
              </w:rPr>
              <w:t>Cost</w:t>
            </w:r>
            <w:r w:rsidR="006A50AE" w:rsidRPr="00F14D10">
              <w:rPr>
                <w:rFonts w:ascii="Times New Roman" w:eastAsia="Arial Unicode MS" w:hAnsi="Times New Roman"/>
                <w:bCs/>
                <w:spacing w:val="-2"/>
                <w:sz w:val="24"/>
                <w:szCs w:val="24"/>
              </w:rPr>
              <w:t xml:space="preserve"> (EUR, </w:t>
            </w:r>
            <w:r w:rsidRPr="00F14D10">
              <w:rPr>
                <w:rFonts w:ascii="Times New Roman" w:eastAsia="Arial Unicode MS" w:hAnsi="Times New Roman"/>
                <w:bCs/>
                <w:spacing w:val="-2"/>
                <w:sz w:val="24"/>
                <w:szCs w:val="24"/>
              </w:rPr>
              <w:t>with eligible VAT</w:t>
            </w:r>
            <w:r w:rsidR="006A50AE" w:rsidRPr="00F14D10">
              <w:rPr>
                <w:rFonts w:ascii="Times New Roman" w:eastAsia="Arial Unicode MS" w:hAnsi="Times New Roman"/>
                <w:bCs/>
                <w:spacing w:val="-2"/>
                <w:sz w:val="24"/>
                <w:szCs w:val="24"/>
              </w:rPr>
              <w:t>)</w:t>
            </w:r>
          </w:p>
        </w:tc>
      </w:tr>
      <w:tr w:rsidR="00CA1414" w:rsidRPr="00F14D10" w14:paraId="7D770B72"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186A7C80" w14:textId="244EEE50"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Process and organizational innovation (GE-ORG)</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4836E835"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5CCB6663"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5AFF1E95" w14:textId="7AE79FC3"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Process and organizational innovation (</w:t>
            </w:r>
            <w:r w:rsidRPr="00DA7786">
              <w:rPr>
                <w:rFonts w:ascii="Times New Roman" w:hAnsi="Times New Roman"/>
                <w:i/>
                <w:sz w:val="24"/>
                <w:szCs w:val="24"/>
              </w:rPr>
              <w:t>de minimis aid</w:t>
            </w:r>
            <w:r w:rsidRPr="00DA7786">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084511E0"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2D2AD5D7"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0223BDA8" w14:textId="5DA46B7B"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Product development (GE-TAI)</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302F99C5"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157E6B57"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5F5A5738" w14:textId="5C6401E3" w:rsidR="00CA1414" w:rsidRPr="00DA7786" w:rsidRDefault="00CA1414" w:rsidP="00CA1414">
            <w:pPr>
              <w:numPr>
                <w:ilvl w:val="0"/>
                <w:numId w:val="4"/>
              </w:numPr>
              <w:suppressAutoHyphens/>
              <w:rPr>
                <w:rFonts w:ascii="Times New Roman" w:eastAsia="Arial Unicode MS" w:hAnsi="Times New Roman"/>
                <w:bCs/>
                <w:spacing w:val="-2"/>
                <w:sz w:val="24"/>
                <w:szCs w:val="24"/>
                <w:lang w:val="fr-FR"/>
              </w:rPr>
            </w:pPr>
            <w:r w:rsidRPr="00DA7786">
              <w:rPr>
                <w:rFonts w:ascii="Times New Roman" w:hAnsi="Times New Roman"/>
                <w:sz w:val="24"/>
                <w:szCs w:val="24"/>
              </w:rPr>
              <w:t>Product development (</w:t>
            </w:r>
            <w:r w:rsidRPr="00DA7786">
              <w:rPr>
                <w:rFonts w:ascii="Times New Roman" w:hAnsi="Times New Roman"/>
                <w:i/>
                <w:sz w:val="24"/>
                <w:szCs w:val="24"/>
              </w:rPr>
              <w:t>de minimis aid</w:t>
            </w:r>
            <w:r w:rsidRPr="00DA7786">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27D0EF70" w14:textId="77777777" w:rsidR="00CA1414" w:rsidRPr="00F14D10" w:rsidRDefault="00CA1414" w:rsidP="00CA1414">
            <w:pPr>
              <w:rPr>
                <w:rFonts w:ascii="Times New Roman" w:eastAsia="Arial Unicode MS" w:hAnsi="Times New Roman"/>
                <w:bCs/>
                <w:spacing w:val="-2"/>
                <w:sz w:val="24"/>
                <w:szCs w:val="24"/>
                <w:lang w:val="fr-FR"/>
              </w:rPr>
            </w:pPr>
          </w:p>
        </w:tc>
      </w:tr>
      <w:tr w:rsidR="00CA1414" w:rsidRPr="00F14D10" w14:paraId="7F3163A8"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2DE89F4E" w14:textId="1193ABA3"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Costs for obtaining and defending patents (GE-INNOABI)</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50343DBD"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44C9FD4B"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24C928BB" w14:textId="6140DEB9"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Costs for obtaining and defending patents (</w:t>
            </w:r>
            <w:r w:rsidRPr="00DA7786">
              <w:rPr>
                <w:rFonts w:ascii="Times New Roman" w:hAnsi="Times New Roman"/>
                <w:i/>
                <w:sz w:val="24"/>
                <w:szCs w:val="24"/>
              </w:rPr>
              <w:t>de minimis aid</w:t>
            </w:r>
            <w:r w:rsidRPr="00DA7786">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542C5BC8"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7D8F164E"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140706D5" w14:textId="610AAC2D"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Investments (GE-REGI)</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6C9DD206"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131800CA"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75579E5A" w14:textId="41D15395"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 xml:space="preserve">Investments </w:t>
            </w:r>
            <w:r w:rsidRPr="00DA7786">
              <w:rPr>
                <w:rFonts w:ascii="Times New Roman" w:hAnsi="Times New Roman"/>
                <w:i/>
                <w:sz w:val="24"/>
                <w:szCs w:val="24"/>
              </w:rPr>
              <w:t>(de minimis aid</w:t>
            </w:r>
            <w:r w:rsidRPr="00DA7786">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3D62D1D1"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0326968C"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1AE31243" w14:textId="52F54F06"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Dissemination of project results (</w:t>
            </w:r>
            <w:r w:rsidRPr="00DA7786">
              <w:rPr>
                <w:rFonts w:ascii="Times New Roman" w:hAnsi="Times New Roman"/>
                <w:i/>
                <w:sz w:val="24"/>
                <w:szCs w:val="24"/>
              </w:rPr>
              <w:t>de minimis aid</w:t>
            </w:r>
            <w:r w:rsidRPr="00DA7786">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144055C1" w14:textId="77777777" w:rsidR="00CA1414" w:rsidRPr="00F14D10" w:rsidRDefault="00CA1414" w:rsidP="00CA1414">
            <w:pPr>
              <w:rPr>
                <w:rFonts w:ascii="Times New Roman" w:eastAsia="Arial Unicode MS" w:hAnsi="Times New Roman"/>
                <w:bCs/>
                <w:spacing w:val="-2"/>
                <w:sz w:val="24"/>
                <w:szCs w:val="24"/>
              </w:rPr>
            </w:pPr>
          </w:p>
        </w:tc>
      </w:tr>
      <w:tr w:rsidR="00CA1414" w:rsidRPr="00F14D10" w14:paraId="51309909" w14:textId="77777777" w:rsidTr="00C96C90">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tcPr>
          <w:p w14:paraId="7A6A2CA2" w14:textId="2C4BAC85" w:rsidR="00CA1414" w:rsidRPr="00DA7786" w:rsidRDefault="00CA1414" w:rsidP="00CA1414">
            <w:pPr>
              <w:numPr>
                <w:ilvl w:val="0"/>
                <w:numId w:val="4"/>
              </w:numPr>
              <w:suppressAutoHyphens/>
              <w:rPr>
                <w:rFonts w:ascii="Times New Roman" w:eastAsia="Arial Unicode MS" w:hAnsi="Times New Roman"/>
                <w:bCs/>
                <w:spacing w:val="-2"/>
                <w:sz w:val="24"/>
                <w:szCs w:val="24"/>
              </w:rPr>
            </w:pPr>
            <w:r w:rsidRPr="00DA7786">
              <w:rPr>
                <w:rFonts w:ascii="Times New Roman" w:hAnsi="Times New Roman"/>
                <w:sz w:val="24"/>
                <w:szCs w:val="24"/>
              </w:rPr>
              <w:t>Costs for external auditor (</w:t>
            </w:r>
            <w:r w:rsidRPr="00DA7786">
              <w:rPr>
                <w:rFonts w:ascii="Times New Roman" w:hAnsi="Times New Roman"/>
                <w:i/>
                <w:sz w:val="24"/>
                <w:szCs w:val="24"/>
              </w:rPr>
              <w:t>de minimis aid</w:t>
            </w:r>
            <w:r w:rsidRPr="00DA7786">
              <w:rPr>
                <w:rFonts w:ascii="Times New Roman" w:hAnsi="Times New Roman"/>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563F3066" w14:textId="77777777" w:rsidR="00CA1414" w:rsidRPr="00F14D10" w:rsidRDefault="00CA1414" w:rsidP="00CA1414">
            <w:pPr>
              <w:rPr>
                <w:rFonts w:ascii="Times New Roman" w:eastAsia="Arial Unicode MS" w:hAnsi="Times New Roman"/>
                <w:bCs/>
                <w:spacing w:val="-2"/>
                <w:sz w:val="24"/>
                <w:szCs w:val="24"/>
              </w:rPr>
            </w:pPr>
          </w:p>
        </w:tc>
      </w:tr>
      <w:tr w:rsidR="006A50AE" w:rsidRPr="00F14D10" w14:paraId="3C13B2B3" w14:textId="77777777" w:rsidTr="00AD6CDA">
        <w:trPr>
          <w:cantSplit/>
          <w:trHeight w:val="389"/>
        </w:trPr>
        <w:tc>
          <w:tcPr>
            <w:tcW w:w="609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06BE242" w14:textId="77777777" w:rsidR="006A50AE" w:rsidRPr="00BF105B" w:rsidRDefault="00023E72" w:rsidP="00AD6CDA">
            <w:pPr>
              <w:jc w:val="right"/>
              <w:rPr>
                <w:rFonts w:ascii="Times New Roman" w:eastAsia="Arial Unicode MS" w:hAnsi="Times New Roman"/>
                <w:b/>
                <w:bCs/>
                <w:spacing w:val="-2"/>
                <w:sz w:val="24"/>
                <w:szCs w:val="24"/>
              </w:rPr>
            </w:pPr>
            <w:r w:rsidRPr="00BF105B">
              <w:rPr>
                <w:rFonts w:ascii="Times New Roman" w:eastAsia="Arial Unicode MS" w:hAnsi="Times New Roman"/>
                <w:b/>
                <w:bCs/>
                <w:spacing w:val="-2"/>
                <w:sz w:val="24"/>
                <w:szCs w:val="24"/>
              </w:rPr>
              <w:t>Total</w:t>
            </w:r>
            <w:r w:rsidR="006A50AE" w:rsidRPr="00BF105B">
              <w:rPr>
                <w:rFonts w:ascii="Times New Roman" w:eastAsia="Arial Unicode MS" w:hAnsi="Times New Roman"/>
                <w:b/>
                <w:bCs/>
                <w:spacing w:val="-2"/>
                <w:sz w:val="24"/>
                <w:szCs w:val="24"/>
              </w:rPr>
              <w:t>:</w:t>
            </w:r>
          </w:p>
        </w:tc>
        <w:tc>
          <w:tcPr>
            <w:tcW w:w="3547" w:type="dxa"/>
            <w:tcBorders>
              <w:top w:val="single" w:sz="4" w:space="0" w:color="auto"/>
              <w:left w:val="single" w:sz="4" w:space="0" w:color="auto"/>
              <w:bottom w:val="single" w:sz="4" w:space="0" w:color="auto"/>
              <w:right w:val="single" w:sz="4" w:space="0" w:color="auto"/>
            </w:tcBorders>
            <w:shd w:val="clear" w:color="auto" w:fill="auto"/>
            <w:vAlign w:val="center"/>
          </w:tcPr>
          <w:p w14:paraId="55D3DEB5" w14:textId="77777777" w:rsidR="006A50AE" w:rsidRPr="00F14D10" w:rsidRDefault="006A50AE" w:rsidP="00AD6CDA">
            <w:pPr>
              <w:rPr>
                <w:rFonts w:ascii="Times New Roman" w:eastAsia="Arial Unicode MS" w:hAnsi="Times New Roman"/>
                <w:bCs/>
                <w:spacing w:val="-2"/>
                <w:sz w:val="24"/>
                <w:szCs w:val="24"/>
              </w:rPr>
            </w:pPr>
          </w:p>
        </w:tc>
      </w:tr>
    </w:tbl>
    <w:p w14:paraId="5ABB5AE9" w14:textId="77777777" w:rsidR="001C6DB1" w:rsidRPr="00C67A54" w:rsidRDefault="001C6DB1" w:rsidP="00B8535B">
      <w:pPr>
        <w:rPr>
          <w:rFonts w:ascii="Times New Roman" w:eastAsia="Arial Unicode MS" w:hAnsi="Times New Roman"/>
        </w:rPr>
      </w:pPr>
    </w:p>
    <w:p w14:paraId="609B8D56" w14:textId="77777777" w:rsidR="00736B4F" w:rsidRPr="00C67A54" w:rsidRDefault="00736B4F">
      <w:pPr>
        <w:spacing w:after="200" w:line="276" w:lineRule="auto"/>
        <w:rPr>
          <w:rFonts w:ascii="Times New Roman" w:eastAsia="Arial Unicode MS" w:hAnsi="Times New Roman"/>
        </w:rPr>
      </w:pPr>
      <w:r w:rsidRPr="00C67A54">
        <w:rPr>
          <w:rFonts w:ascii="Times New Roman" w:eastAsia="Arial Unicode MS" w:hAnsi="Times New Roman"/>
        </w:rPr>
        <w:br w:type="page"/>
      </w:r>
    </w:p>
    <w:p w14:paraId="4A89FD46" w14:textId="77777777" w:rsidR="001C6DB1" w:rsidRPr="00C67A54" w:rsidRDefault="001C6DB1" w:rsidP="00B8535B">
      <w:pPr>
        <w:rPr>
          <w:rFonts w:ascii="Times New Roman" w:eastAsia="Arial Unicode MS" w:hAnsi="Times New Roman"/>
        </w:rPr>
      </w:pPr>
    </w:p>
    <w:p w14:paraId="2AC648E3" w14:textId="77777777" w:rsidR="001C6DB1" w:rsidRPr="00C67A54" w:rsidRDefault="001C6DB1" w:rsidP="001C6DB1">
      <w:pPr>
        <w:pStyle w:val="Heading2"/>
        <w:numPr>
          <w:ilvl w:val="1"/>
          <w:numId w:val="3"/>
        </w:numPr>
        <w:ind w:left="284" w:hanging="284"/>
        <w:rPr>
          <w:rFonts w:ascii="Times New Roman" w:eastAsia="Arial Unicode MS" w:hAnsi="Times New Roman" w:cs="Times New Roman"/>
        </w:rPr>
      </w:pPr>
      <w:bookmarkStart w:id="8" w:name="_Toc354520318"/>
      <w:bookmarkStart w:id="9" w:name="_Toc32082698"/>
      <w:r w:rsidRPr="00C67A54">
        <w:rPr>
          <w:rFonts w:ascii="Times New Roman" w:eastAsia="Arial Unicode MS" w:hAnsi="Times New Roman" w:cs="Times New Roman"/>
        </w:rPr>
        <w:t>Summary of all findings</w:t>
      </w:r>
      <w:bookmarkEnd w:id="8"/>
      <w:bookmarkEnd w:id="9"/>
    </w:p>
    <w:p w14:paraId="13E6F9DE" w14:textId="77777777" w:rsidR="001C6DB1" w:rsidRPr="00C67A54" w:rsidRDefault="001C6DB1" w:rsidP="001C6DB1">
      <w:pPr>
        <w:ind w:left="360" w:hanging="360"/>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1701"/>
        <w:gridCol w:w="2126"/>
        <w:gridCol w:w="1985"/>
        <w:gridCol w:w="1843"/>
        <w:gridCol w:w="1984"/>
      </w:tblGrid>
      <w:tr w:rsidR="00736B4F" w:rsidRPr="00CC044D" w14:paraId="3E696C44" w14:textId="77777777" w:rsidTr="00736B4F">
        <w:trPr>
          <w:cantSplit/>
          <w:trHeight w:val="534"/>
        </w:trPr>
        <w:tc>
          <w:tcPr>
            <w:tcW w:w="9639"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1F0C857A" w14:textId="77777777" w:rsidR="00736B4F" w:rsidRPr="00CC044D" w:rsidRDefault="00736B4F" w:rsidP="00736B4F">
            <w:pPr>
              <w:jc w:val="center"/>
              <w:rPr>
                <w:rFonts w:ascii="Times New Roman" w:eastAsia="Arial Unicode MS" w:hAnsi="Times New Roman"/>
                <w:b/>
                <w:sz w:val="24"/>
                <w:szCs w:val="24"/>
              </w:rPr>
            </w:pPr>
            <w:r w:rsidRPr="00CC044D">
              <w:rPr>
                <w:rFonts w:ascii="Times New Roman" w:eastAsia="Arial Unicode MS" w:hAnsi="Times New Roman"/>
                <w:b/>
                <w:sz w:val="24"/>
                <w:szCs w:val="24"/>
              </w:rPr>
              <w:t>Financial Findings</w:t>
            </w:r>
          </w:p>
        </w:tc>
      </w:tr>
      <w:tr w:rsidR="00736B4F" w:rsidRPr="00CC044D" w14:paraId="35A1D916" w14:textId="77777777" w:rsidTr="00736B4F">
        <w:trPr>
          <w:cantSplit/>
          <w:trHeight w:val="556"/>
        </w:trPr>
        <w:tc>
          <w:tcPr>
            <w:tcW w:w="1701" w:type="dxa"/>
            <w:tcBorders>
              <w:top w:val="single" w:sz="4" w:space="0" w:color="auto"/>
              <w:left w:val="single" w:sz="4" w:space="0" w:color="auto"/>
              <w:bottom w:val="single" w:sz="4" w:space="0" w:color="auto"/>
              <w:right w:val="single" w:sz="4" w:space="0" w:color="auto"/>
            </w:tcBorders>
            <w:shd w:val="clear" w:color="auto" w:fill="CCFFCC"/>
          </w:tcPr>
          <w:p w14:paraId="6D6B4976"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Finding n°</w:t>
            </w:r>
          </w:p>
        </w:tc>
        <w:tc>
          <w:tcPr>
            <w:tcW w:w="2126" w:type="dxa"/>
            <w:tcBorders>
              <w:top w:val="single" w:sz="4" w:space="0" w:color="auto"/>
              <w:left w:val="single" w:sz="4" w:space="0" w:color="auto"/>
              <w:bottom w:val="single" w:sz="4" w:space="0" w:color="auto"/>
              <w:right w:val="single" w:sz="4" w:space="0" w:color="auto"/>
            </w:tcBorders>
            <w:shd w:val="clear" w:color="auto" w:fill="CCFFCC"/>
          </w:tcPr>
          <w:p w14:paraId="47EE2F20"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Compliance issue</w:t>
            </w:r>
          </w:p>
        </w:tc>
        <w:tc>
          <w:tcPr>
            <w:tcW w:w="1985" w:type="dxa"/>
            <w:tcBorders>
              <w:top w:val="single" w:sz="4" w:space="0" w:color="auto"/>
              <w:left w:val="single" w:sz="4" w:space="0" w:color="auto"/>
              <w:bottom w:val="single" w:sz="4" w:space="0" w:color="auto"/>
              <w:right w:val="single" w:sz="4" w:space="0" w:color="auto"/>
            </w:tcBorders>
            <w:shd w:val="clear" w:color="auto" w:fill="CCFFCC"/>
          </w:tcPr>
          <w:p w14:paraId="1792B0D3"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Title</w:t>
            </w:r>
          </w:p>
        </w:tc>
        <w:tc>
          <w:tcPr>
            <w:tcW w:w="1843" w:type="dxa"/>
            <w:tcBorders>
              <w:top w:val="single" w:sz="4" w:space="0" w:color="auto"/>
              <w:left w:val="single" w:sz="4" w:space="0" w:color="auto"/>
              <w:bottom w:val="single" w:sz="4" w:space="0" w:color="auto"/>
              <w:right w:val="single" w:sz="4" w:space="0" w:color="auto"/>
            </w:tcBorders>
            <w:shd w:val="clear" w:color="auto" w:fill="CCFFCC"/>
          </w:tcPr>
          <w:p w14:paraId="71964C17" w14:textId="77777777" w:rsidR="00736B4F" w:rsidRPr="00CC044D" w:rsidRDefault="001703EB"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 xml:space="preserve">Amount </w:t>
            </w:r>
            <w:r w:rsidRPr="00CC044D">
              <w:rPr>
                <w:rFonts w:ascii="Times New Roman" w:eastAsia="Arial Unicode MS" w:hAnsi="Times New Roman"/>
                <w:sz w:val="24"/>
                <w:szCs w:val="24"/>
              </w:rPr>
              <w:br/>
              <w:t>EUR/</w:t>
            </w:r>
            <w:r w:rsidR="00736B4F" w:rsidRPr="00CC044D">
              <w:rPr>
                <w:rFonts w:ascii="Times New Roman" w:eastAsia="Arial Unicode MS" w:hAnsi="Times New Roman"/>
                <w:sz w:val="24"/>
                <w:szCs w:val="24"/>
              </w:rPr>
              <w:t>(EUR)</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14:paraId="2DF20C76" w14:textId="77777777" w:rsidR="00736B4F" w:rsidRPr="00CC044D" w:rsidRDefault="00736B4F" w:rsidP="00736B4F">
            <w:pPr>
              <w:jc w:val="center"/>
              <w:rPr>
                <w:rFonts w:ascii="Times New Roman" w:eastAsia="Arial Unicode MS" w:hAnsi="Times New Roman"/>
                <w:sz w:val="24"/>
                <w:szCs w:val="24"/>
              </w:rPr>
            </w:pPr>
            <w:r w:rsidRPr="00CC044D">
              <w:rPr>
                <w:rFonts w:ascii="Times New Roman" w:eastAsia="Arial Unicode MS" w:hAnsi="Times New Roman"/>
                <w:sz w:val="24"/>
                <w:szCs w:val="24"/>
              </w:rPr>
              <w:t>Entity comments</w:t>
            </w:r>
          </w:p>
          <w:p w14:paraId="39D4D951" w14:textId="77777777" w:rsidR="00736B4F" w:rsidRPr="00CC044D" w:rsidRDefault="00736B4F" w:rsidP="00736B4F">
            <w:pPr>
              <w:jc w:val="center"/>
              <w:rPr>
                <w:rFonts w:ascii="Times New Roman" w:eastAsia="Arial Unicode MS" w:hAnsi="Times New Roman"/>
                <w:sz w:val="24"/>
                <w:szCs w:val="24"/>
                <w:lang w:eastAsia="en-US"/>
              </w:rPr>
            </w:pPr>
            <w:r w:rsidRPr="00CC044D">
              <w:rPr>
                <w:rFonts w:ascii="Times New Roman" w:eastAsia="Arial Unicode MS" w:hAnsi="Times New Roman"/>
                <w:sz w:val="24"/>
                <w:szCs w:val="24"/>
                <w:lang w:eastAsia="en-US"/>
              </w:rPr>
              <w:t>(agreed/disagreed)</w:t>
            </w:r>
          </w:p>
        </w:tc>
      </w:tr>
      <w:tr w:rsidR="00736B4F" w:rsidRPr="00CC044D" w14:paraId="1131DEB0" w14:textId="77777777" w:rsidTr="00736B4F">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D11E09C"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tcPr>
          <w:p w14:paraId="51E27C50" w14:textId="77777777" w:rsidR="00736B4F" w:rsidRPr="00CC044D" w:rsidRDefault="00736B4F" w:rsidP="00AD6CDA">
            <w:pPr>
              <w:jc w:val="right"/>
              <w:rPr>
                <w:rFonts w:ascii="Times New Roman" w:eastAsia="Arial Unicode MS" w:hAnsi="Times New Roman"/>
                <w:spacing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78C7F960" w14:textId="77777777" w:rsidR="00736B4F" w:rsidRPr="00CC044D" w:rsidRDefault="00736B4F" w:rsidP="00AD6CDA">
            <w:pPr>
              <w:jc w:val="right"/>
              <w:rPr>
                <w:rFonts w:ascii="Times New Roman" w:eastAsia="Arial Unicode MS" w:hAnsi="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AB6E2CB"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5275698"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4E514003" w14:textId="77777777" w:rsidTr="00736B4F">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138B4C5"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2</w:t>
            </w:r>
          </w:p>
        </w:tc>
        <w:tc>
          <w:tcPr>
            <w:tcW w:w="2126" w:type="dxa"/>
            <w:tcBorders>
              <w:top w:val="single" w:sz="4" w:space="0" w:color="auto"/>
              <w:left w:val="single" w:sz="4" w:space="0" w:color="auto"/>
              <w:bottom w:val="single" w:sz="4" w:space="0" w:color="auto"/>
              <w:right w:val="single" w:sz="4" w:space="0" w:color="auto"/>
            </w:tcBorders>
            <w:vAlign w:val="center"/>
          </w:tcPr>
          <w:p w14:paraId="377BB133" w14:textId="77777777" w:rsidR="00736B4F" w:rsidRPr="00CC044D" w:rsidRDefault="00736B4F" w:rsidP="00AD6CDA">
            <w:pPr>
              <w:jc w:val="right"/>
              <w:rPr>
                <w:rFonts w:ascii="Times New Roman" w:eastAsia="Arial Unicode MS" w:hAnsi="Times New Roman"/>
                <w:spacing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F49BDE2" w14:textId="77777777" w:rsidR="00736B4F" w:rsidRPr="00CC044D" w:rsidRDefault="00736B4F" w:rsidP="00AD6CDA">
            <w:pPr>
              <w:jc w:val="right"/>
              <w:rPr>
                <w:rFonts w:ascii="Times New Roman" w:eastAsia="Arial Unicode MS" w:hAnsi="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6B063E19"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9892B5B"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3BF96C28" w14:textId="77777777" w:rsidTr="00736B4F">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1199E5" w14:textId="71C1C1B2" w:rsidR="00736B4F" w:rsidRPr="007C1B75" w:rsidRDefault="007C1B75" w:rsidP="00AD6CDA">
            <w:pPr>
              <w:rPr>
                <w:rFonts w:ascii="Times New Roman" w:eastAsia="Arial Unicode MS" w:hAnsi="Times New Roman"/>
                <w:i/>
                <w:sz w:val="24"/>
                <w:szCs w:val="24"/>
              </w:rPr>
            </w:pPr>
            <w:r w:rsidRPr="007C1B75">
              <w:rPr>
                <w:rFonts w:ascii="Times New Roman" w:eastAsia="Arial Unicode MS" w:hAnsi="Times New Roman"/>
                <w:i/>
                <w:sz w:val="24"/>
                <w:szCs w:val="24"/>
              </w:rPr>
              <w:t>Add rows</w:t>
            </w:r>
          </w:p>
        </w:tc>
        <w:tc>
          <w:tcPr>
            <w:tcW w:w="2126" w:type="dxa"/>
            <w:tcBorders>
              <w:top w:val="single" w:sz="4" w:space="0" w:color="auto"/>
              <w:left w:val="single" w:sz="4" w:space="0" w:color="auto"/>
              <w:bottom w:val="single" w:sz="4" w:space="0" w:color="auto"/>
              <w:right w:val="single" w:sz="4" w:space="0" w:color="auto"/>
            </w:tcBorders>
            <w:vAlign w:val="center"/>
          </w:tcPr>
          <w:p w14:paraId="2449A1C3" w14:textId="77777777" w:rsidR="00736B4F" w:rsidRPr="00CC044D" w:rsidRDefault="00736B4F" w:rsidP="00AD6CDA">
            <w:pPr>
              <w:jc w:val="right"/>
              <w:rPr>
                <w:rFonts w:ascii="Times New Roman" w:eastAsia="Arial Unicode MS" w:hAnsi="Times New Roman"/>
                <w:spacing w:val="-2"/>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7CF78D4" w14:textId="77777777" w:rsidR="00736B4F" w:rsidRPr="00CC044D" w:rsidRDefault="00736B4F" w:rsidP="00AD6CDA">
            <w:pPr>
              <w:jc w:val="right"/>
              <w:rPr>
                <w:rFonts w:ascii="Times New Roman" w:eastAsia="Arial Unicode MS" w:hAnsi="Times New Roman"/>
                <w:spacing w:val="-2"/>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D5B1F54"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1BCDA9D7" w14:textId="77777777" w:rsidR="00736B4F" w:rsidRPr="00CC044D" w:rsidRDefault="00736B4F" w:rsidP="00AD6CDA">
            <w:pPr>
              <w:jc w:val="right"/>
              <w:rPr>
                <w:rFonts w:ascii="Times New Roman" w:eastAsia="Arial Unicode MS" w:hAnsi="Times New Roman"/>
                <w:spacing w:val="-2"/>
                <w:sz w:val="24"/>
                <w:szCs w:val="24"/>
              </w:rPr>
            </w:pPr>
          </w:p>
        </w:tc>
      </w:tr>
      <w:tr w:rsidR="00835246" w:rsidRPr="00CC044D" w14:paraId="42A0A322" w14:textId="77777777" w:rsidTr="00835246">
        <w:trPr>
          <w:cantSplit/>
          <w:trHeight w:val="362"/>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B70635" w14:textId="77777777" w:rsidR="00835246" w:rsidRPr="00CC044D" w:rsidRDefault="00835246" w:rsidP="00835246">
            <w:pPr>
              <w:rPr>
                <w:rFonts w:ascii="Times New Roman" w:eastAsia="Arial Unicode MS" w:hAnsi="Times New Roman"/>
                <w:b/>
                <w:spacing w:val="-2"/>
                <w:sz w:val="24"/>
                <w:szCs w:val="24"/>
              </w:rPr>
            </w:pPr>
            <w:r w:rsidRPr="00CC044D">
              <w:rPr>
                <w:rFonts w:ascii="Times New Roman" w:eastAsia="Arial Unicode MS" w:hAnsi="Times New Roman"/>
                <w:b/>
                <w:spacing w:val="-2"/>
                <w:sz w:val="24"/>
                <w:szCs w:val="24"/>
              </w:rPr>
              <w:t>Total financial findings:</w:t>
            </w:r>
          </w:p>
        </w:tc>
        <w:tc>
          <w:tcPr>
            <w:tcW w:w="1843" w:type="dxa"/>
            <w:tcBorders>
              <w:top w:val="single" w:sz="4" w:space="0" w:color="auto"/>
              <w:left w:val="single" w:sz="4" w:space="0" w:color="auto"/>
              <w:bottom w:val="single" w:sz="4" w:space="0" w:color="auto"/>
              <w:right w:val="single" w:sz="4" w:space="0" w:color="auto"/>
            </w:tcBorders>
            <w:vAlign w:val="center"/>
          </w:tcPr>
          <w:p w14:paraId="0A760AA1" w14:textId="77777777" w:rsidR="00835246" w:rsidRPr="00CC044D" w:rsidRDefault="00835246"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D828120" w14:textId="77777777" w:rsidR="00835246" w:rsidRPr="00CC044D" w:rsidRDefault="00835246" w:rsidP="00AD6CDA">
            <w:pPr>
              <w:jc w:val="right"/>
              <w:rPr>
                <w:rFonts w:ascii="Times New Roman" w:eastAsia="Arial Unicode MS" w:hAnsi="Times New Roman"/>
                <w:spacing w:val="-2"/>
                <w:sz w:val="24"/>
                <w:szCs w:val="24"/>
              </w:rPr>
            </w:pPr>
          </w:p>
        </w:tc>
      </w:tr>
    </w:tbl>
    <w:p w14:paraId="279F2898" w14:textId="77777777" w:rsidR="00266B8A" w:rsidRPr="00C67A54" w:rsidRDefault="00266B8A" w:rsidP="001C6DB1">
      <w:pPr>
        <w:ind w:left="360" w:hanging="360"/>
        <w:rPr>
          <w:rFonts w:ascii="Times New Roman" w:eastAsia="Arial Unicode MS" w:hAnsi="Times New Roman"/>
        </w:rPr>
      </w:pPr>
    </w:p>
    <w:p w14:paraId="1FE50F82" w14:textId="77777777" w:rsidR="00266B8A" w:rsidRPr="00CC044D" w:rsidRDefault="0029257D" w:rsidP="00DA5A64">
      <w:pPr>
        <w:ind w:left="360" w:hanging="218"/>
        <w:jc w:val="both"/>
        <w:rPr>
          <w:rFonts w:ascii="Times New Roman" w:eastAsia="Arial Unicode MS" w:hAnsi="Times New Roman"/>
          <w:i/>
        </w:rPr>
      </w:pPr>
      <w:r w:rsidRPr="00CC044D">
        <w:rPr>
          <w:rFonts w:ascii="Times New Roman" w:eastAsia="Arial Unicode MS" w:hAnsi="Times New Roman"/>
          <w:i/>
        </w:rPr>
        <w:t>For detailed descriptions, pl</w:t>
      </w:r>
      <w:r w:rsidR="00F33AC6" w:rsidRPr="00CC044D">
        <w:rPr>
          <w:rFonts w:ascii="Times New Roman" w:eastAsia="Arial Unicode MS" w:hAnsi="Times New Roman"/>
          <w:i/>
        </w:rPr>
        <w:t>eas</w:t>
      </w:r>
      <w:r w:rsidRPr="00CC044D">
        <w:rPr>
          <w:rFonts w:ascii="Times New Roman" w:eastAsia="Arial Unicode MS" w:hAnsi="Times New Roman"/>
          <w:i/>
        </w:rPr>
        <w:t>e refer to section 3.1.</w:t>
      </w:r>
    </w:p>
    <w:p w14:paraId="3190C239" w14:textId="77777777" w:rsidR="001703EB" w:rsidRPr="00CC044D" w:rsidRDefault="004F018E" w:rsidP="00DA5A64">
      <w:pPr>
        <w:ind w:left="142"/>
        <w:jc w:val="both"/>
        <w:rPr>
          <w:rFonts w:ascii="Times New Roman" w:eastAsia="Arial Unicode MS" w:hAnsi="Times New Roman"/>
          <w:i/>
        </w:rPr>
      </w:pPr>
      <w:r w:rsidRPr="00CC044D">
        <w:rPr>
          <w:rFonts w:ascii="Times New Roman" w:eastAsia="Arial Unicode MS" w:hAnsi="Times New Roman"/>
          <w:i/>
        </w:rPr>
        <w:t>“</w:t>
      </w:r>
      <w:r w:rsidR="001703EB" w:rsidRPr="00CC044D">
        <w:rPr>
          <w:rFonts w:ascii="Times New Roman" w:eastAsia="Arial Unicode MS" w:hAnsi="Times New Roman"/>
          <w:i/>
        </w:rPr>
        <w:t>EUR</w:t>
      </w:r>
      <w:r w:rsidRPr="00CC044D">
        <w:rPr>
          <w:rFonts w:ascii="Times New Roman" w:eastAsia="Arial Unicode MS" w:hAnsi="Times New Roman"/>
          <w:i/>
        </w:rPr>
        <w:t>” reflects the adjustments noted</w:t>
      </w:r>
      <w:r w:rsidR="001703EB" w:rsidRPr="00CC044D">
        <w:rPr>
          <w:rFonts w:ascii="Times New Roman" w:eastAsia="Arial Unicode MS" w:hAnsi="Times New Roman"/>
          <w:i/>
        </w:rPr>
        <w:t xml:space="preserve"> in favour of the Partner</w:t>
      </w:r>
      <w:r w:rsidRPr="00CC044D">
        <w:rPr>
          <w:rFonts w:ascii="Times New Roman" w:eastAsia="Arial Unicode MS" w:hAnsi="Times New Roman"/>
          <w:i/>
        </w:rPr>
        <w:t xml:space="preserve"> and</w:t>
      </w:r>
      <w:r w:rsidR="001703EB" w:rsidRPr="00CC044D">
        <w:rPr>
          <w:rFonts w:ascii="Times New Roman" w:eastAsia="Arial Unicode MS" w:hAnsi="Times New Roman"/>
          <w:i/>
        </w:rPr>
        <w:t xml:space="preserve"> </w:t>
      </w:r>
      <w:r w:rsidRPr="00CC044D">
        <w:rPr>
          <w:rFonts w:ascii="Times New Roman" w:eastAsia="Arial Unicode MS" w:hAnsi="Times New Roman"/>
          <w:i/>
        </w:rPr>
        <w:t>“</w:t>
      </w:r>
      <w:r w:rsidR="001703EB" w:rsidRPr="00CC044D">
        <w:rPr>
          <w:rFonts w:ascii="Times New Roman" w:eastAsia="Arial Unicode MS" w:hAnsi="Times New Roman"/>
          <w:i/>
        </w:rPr>
        <w:t>(EUR)</w:t>
      </w:r>
      <w:r w:rsidRPr="00CC044D">
        <w:rPr>
          <w:rFonts w:ascii="Times New Roman" w:eastAsia="Arial Unicode MS" w:hAnsi="Times New Roman"/>
          <w:i/>
        </w:rPr>
        <w:t>”</w:t>
      </w:r>
      <w:r w:rsidR="001703EB" w:rsidRPr="00CC044D">
        <w:rPr>
          <w:rFonts w:ascii="Times New Roman" w:eastAsia="Arial Unicode MS" w:hAnsi="Times New Roman"/>
          <w:i/>
        </w:rPr>
        <w:t xml:space="preserve"> in favour of </w:t>
      </w:r>
      <w:r w:rsidR="00CF786D" w:rsidRPr="00CC044D">
        <w:rPr>
          <w:rFonts w:ascii="Times New Roman" w:eastAsia="Arial Unicode MS" w:hAnsi="Times New Roman"/>
          <w:i/>
        </w:rPr>
        <w:t>Enterprise Estonia</w:t>
      </w:r>
      <w:r w:rsidR="001703EB" w:rsidRPr="00CC044D">
        <w:rPr>
          <w:rFonts w:ascii="Times New Roman" w:eastAsia="Arial Unicode MS" w:hAnsi="Times New Roman"/>
          <w:i/>
        </w:rPr>
        <w:t>.</w:t>
      </w:r>
    </w:p>
    <w:p w14:paraId="1977CFF0" w14:textId="77777777" w:rsidR="0029257D" w:rsidRDefault="0029257D" w:rsidP="001C6DB1">
      <w:pPr>
        <w:ind w:left="360" w:hanging="360"/>
        <w:rPr>
          <w:rFonts w:ascii="Times New Roman" w:eastAsia="Arial Unicode MS" w:hAnsi="Times New Roman"/>
        </w:rPr>
      </w:pPr>
    </w:p>
    <w:p w14:paraId="2470EBC0" w14:textId="77777777" w:rsidR="00475B0A" w:rsidRDefault="00475B0A" w:rsidP="001C6DB1">
      <w:pPr>
        <w:ind w:left="360" w:hanging="360"/>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1701"/>
        <w:gridCol w:w="3119"/>
        <w:gridCol w:w="2835"/>
        <w:gridCol w:w="1984"/>
      </w:tblGrid>
      <w:tr w:rsidR="00475B0A" w:rsidRPr="00CC044D" w14:paraId="75A4DCCB" w14:textId="77777777" w:rsidTr="00C96C90">
        <w:trPr>
          <w:cantSplit/>
          <w:trHeight w:val="534"/>
        </w:trPr>
        <w:tc>
          <w:tcPr>
            <w:tcW w:w="963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B10FC1E" w14:textId="77777777" w:rsidR="00475B0A" w:rsidRPr="00CC044D" w:rsidRDefault="00475B0A" w:rsidP="00C96C90">
            <w:pPr>
              <w:jc w:val="center"/>
              <w:rPr>
                <w:rFonts w:ascii="Times New Roman" w:eastAsia="Arial Unicode MS" w:hAnsi="Times New Roman"/>
                <w:b/>
                <w:sz w:val="24"/>
                <w:szCs w:val="24"/>
              </w:rPr>
            </w:pPr>
            <w:r>
              <w:rPr>
                <w:rFonts w:ascii="Times New Roman" w:eastAsia="Arial Unicode MS" w:hAnsi="Times New Roman"/>
                <w:b/>
                <w:sz w:val="24"/>
                <w:szCs w:val="24"/>
              </w:rPr>
              <w:t>Procurement</w:t>
            </w:r>
            <w:r w:rsidRPr="00CC044D">
              <w:rPr>
                <w:rFonts w:ascii="Times New Roman" w:eastAsia="Arial Unicode MS" w:hAnsi="Times New Roman"/>
                <w:b/>
                <w:sz w:val="24"/>
                <w:szCs w:val="24"/>
              </w:rPr>
              <w:t xml:space="preserve"> Findings</w:t>
            </w:r>
          </w:p>
        </w:tc>
      </w:tr>
      <w:tr w:rsidR="00475B0A" w:rsidRPr="00CC044D" w14:paraId="1E633E47" w14:textId="77777777" w:rsidTr="00C96C90">
        <w:trPr>
          <w:cantSplit/>
          <w:trHeight w:val="538"/>
        </w:trPr>
        <w:tc>
          <w:tcPr>
            <w:tcW w:w="1701" w:type="dxa"/>
            <w:tcBorders>
              <w:top w:val="single" w:sz="4" w:space="0" w:color="auto"/>
              <w:left w:val="single" w:sz="4" w:space="0" w:color="auto"/>
              <w:bottom w:val="single" w:sz="4" w:space="0" w:color="auto"/>
              <w:right w:val="single" w:sz="4" w:space="0" w:color="auto"/>
            </w:tcBorders>
            <w:shd w:val="clear" w:color="auto" w:fill="CCFFCC"/>
          </w:tcPr>
          <w:p w14:paraId="50B7460A"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Finding n°</w:t>
            </w:r>
          </w:p>
        </w:tc>
        <w:tc>
          <w:tcPr>
            <w:tcW w:w="3119" w:type="dxa"/>
            <w:tcBorders>
              <w:top w:val="single" w:sz="4" w:space="0" w:color="auto"/>
              <w:left w:val="single" w:sz="4" w:space="0" w:color="auto"/>
              <w:bottom w:val="single" w:sz="4" w:space="0" w:color="auto"/>
              <w:right w:val="single" w:sz="4" w:space="0" w:color="auto"/>
            </w:tcBorders>
            <w:shd w:val="clear" w:color="auto" w:fill="CCFFCC"/>
          </w:tcPr>
          <w:p w14:paraId="2206D5DC"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Compliance issue</w:t>
            </w:r>
          </w:p>
        </w:tc>
        <w:tc>
          <w:tcPr>
            <w:tcW w:w="2835" w:type="dxa"/>
            <w:tcBorders>
              <w:top w:val="single" w:sz="4" w:space="0" w:color="auto"/>
              <w:left w:val="single" w:sz="4" w:space="0" w:color="auto"/>
              <w:bottom w:val="single" w:sz="4" w:space="0" w:color="auto"/>
              <w:right w:val="single" w:sz="4" w:space="0" w:color="auto"/>
            </w:tcBorders>
            <w:shd w:val="clear" w:color="auto" w:fill="CCFFCC"/>
          </w:tcPr>
          <w:p w14:paraId="7B4725CC"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Title</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14:paraId="7381EAE2" w14:textId="77777777" w:rsidR="00475B0A" w:rsidRPr="00CC044D" w:rsidRDefault="00475B0A" w:rsidP="00C96C90">
            <w:pPr>
              <w:jc w:val="center"/>
              <w:rPr>
                <w:rFonts w:ascii="Times New Roman" w:eastAsia="Arial Unicode MS" w:hAnsi="Times New Roman"/>
                <w:sz w:val="24"/>
                <w:szCs w:val="24"/>
              </w:rPr>
            </w:pPr>
            <w:r w:rsidRPr="00CC044D">
              <w:rPr>
                <w:rFonts w:ascii="Times New Roman" w:eastAsia="Arial Unicode MS" w:hAnsi="Times New Roman"/>
                <w:sz w:val="24"/>
                <w:szCs w:val="24"/>
              </w:rPr>
              <w:t>Entity comments</w:t>
            </w:r>
          </w:p>
          <w:p w14:paraId="5A1CCFF8" w14:textId="77777777" w:rsidR="00475B0A" w:rsidRPr="00CC044D" w:rsidRDefault="00475B0A" w:rsidP="00C96C90">
            <w:pPr>
              <w:jc w:val="center"/>
              <w:rPr>
                <w:rFonts w:ascii="Times New Roman" w:eastAsia="Arial Unicode MS" w:hAnsi="Times New Roman"/>
                <w:sz w:val="24"/>
                <w:szCs w:val="24"/>
                <w:lang w:eastAsia="en-US"/>
              </w:rPr>
            </w:pPr>
            <w:r w:rsidRPr="00CC044D">
              <w:rPr>
                <w:rFonts w:ascii="Times New Roman" w:eastAsia="Arial Unicode MS" w:hAnsi="Times New Roman"/>
                <w:sz w:val="24"/>
                <w:szCs w:val="24"/>
                <w:lang w:eastAsia="en-US"/>
              </w:rPr>
              <w:t>(agreed/disagreed)</w:t>
            </w:r>
          </w:p>
        </w:tc>
      </w:tr>
      <w:tr w:rsidR="00475B0A" w:rsidRPr="00CC044D" w14:paraId="1824F11A" w14:textId="77777777" w:rsidTr="00C96C90">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058F3D2" w14:textId="77777777" w:rsidR="00475B0A" w:rsidRPr="00CC044D" w:rsidRDefault="00475B0A" w:rsidP="00C96C90">
            <w:pPr>
              <w:rPr>
                <w:rFonts w:ascii="Times New Roman" w:eastAsia="Arial Unicode MS" w:hAnsi="Times New Roman"/>
                <w:sz w:val="24"/>
                <w:szCs w:val="24"/>
              </w:rPr>
            </w:pPr>
            <w:r w:rsidRPr="00CC044D">
              <w:rPr>
                <w:rFonts w:ascii="Times New Roman" w:eastAsia="Arial Unicode MS"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14:paraId="4F8EAACF" w14:textId="77777777" w:rsidR="00475B0A" w:rsidRPr="00CC044D" w:rsidRDefault="00475B0A" w:rsidP="00C96C90">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F3BBA24" w14:textId="77777777" w:rsidR="00475B0A" w:rsidRPr="00CC044D" w:rsidRDefault="00475B0A" w:rsidP="00C96C90">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160C2FC" w14:textId="77777777" w:rsidR="00475B0A" w:rsidRPr="00CC044D" w:rsidRDefault="00475B0A" w:rsidP="00C96C90">
            <w:pPr>
              <w:jc w:val="right"/>
              <w:rPr>
                <w:rFonts w:ascii="Times New Roman" w:eastAsia="Arial Unicode MS" w:hAnsi="Times New Roman"/>
                <w:spacing w:val="-2"/>
                <w:sz w:val="24"/>
                <w:szCs w:val="24"/>
              </w:rPr>
            </w:pPr>
          </w:p>
        </w:tc>
      </w:tr>
      <w:tr w:rsidR="00475B0A" w:rsidRPr="00CC044D" w14:paraId="790CA255" w14:textId="77777777" w:rsidTr="00C96C90">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4224B9" w14:textId="77777777" w:rsidR="00475B0A" w:rsidRPr="00CC044D" w:rsidRDefault="00475B0A" w:rsidP="00C96C90">
            <w:pPr>
              <w:rPr>
                <w:rFonts w:ascii="Times New Roman" w:eastAsia="Arial Unicode MS" w:hAnsi="Times New Roman"/>
                <w:sz w:val="24"/>
                <w:szCs w:val="24"/>
              </w:rPr>
            </w:pPr>
            <w:r w:rsidRPr="00CC044D">
              <w:rPr>
                <w:rFonts w:ascii="Times New Roman" w:eastAsia="Arial Unicode MS"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14:paraId="7087A279" w14:textId="77777777" w:rsidR="00475B0A" w:rsidRPr="00CC044D" w:rsidRDefault="00475B0A" w:rsidP="00C96C90">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1E70F0EC" w14:textId="77777777" w:rsidR="00475B0A" w:rsidRPr="00CC044D" w:rsidRDefault="00475B0A" w:rsidP="00C96C90">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DD7560A" w14:textId="77777777" w:rsidR="00475B0A" w:rsidRPr="00CC044D" w:rsidRDefault="00475B0A" w:rsidP="00C96C90">
            <w:pPr>
              <w:jc w:val="right"/>
              <w:rPr>
                <w:rFonts w:ascii="Times New Roman" w:eastAsia="Arial Unicode MS" w:hAnsi="Times New Roman"/>
                <w:spacing w:val="-2"/>
                <w:sz w:val="24"/>
                <w:szCs w:val="24"/>
              </w:rPr>
            </w:pPr>
          </w:p>
        </w:tc>
      </w:tr>
      <w:tr w:rsidR="00475B0A" w:rsidRPr="00CC044D" w14:paraId="4DFDC2A1" w14:textId="77777777" w:rsidTr="00C96C90">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BC9BE0" w14:textId="77777777" w:rsidR="00475B0A" w:rsidRPr="00CC044D" w:rsidRDefault="00475B0A" w:rsidP="00C96C90">
            <w:pPr>
              <w:rPr>
                <w:rFonts w:ascii="Times New Roman" w:eastAsia="Arial Unicode MS" w:hAnsi="Times New Roman"/>
                <w:sz w:val="24"/>
                <w:szCs w:val="24"/>
              </w:rPr>
            </w:pPr>
            <w:r w:rsidRPr="00CC044D">
              <w:rPr>
                <w:rFonts w:ascii="Times New Roman" w:eastAsia="Arial Unicode MS" w:hAnsi="Times New Roman"/>
                <w:sz w:val="24"/>
                <w:szCs w:val="24"/>
              </w:rPr>
              <w:t xml:space="preserve">Etc </w:t>
            </w:r>
          </w:p>
        </w:tc>
        <w:tc>
          <w:tcPr>
            <w:tcW w:w="3119" w:type="dxa"/>
            <w:tcBorders>
              <w:top w:val="single" w:sz="4" w:space="0" w:color="auto"/>
              <w:left w:val="single" w:sz="4" w:space="0" w:color="auto"/>
              <w:bottom w:val="single" w:sz="4" w:space="0" w:color="auto"/>
              <w:right w:val="single" w:sz="4" w:space="0" w:color="auto"/>
            </w:tcBorders>
            <w:vAlign w:val="center"/>
          </w:tcPr>
          <w:p w14:paraId="02B4CA1A" w14:textId="77777777" w:rsidR="00475B0A" w:rsidRPr="00CC044D" w:rsidRDefault="00475B0A" w:rsidP="00C96C90">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CBA064F" w14:textId="77777777" w:rsidR="00475B0A" w:rsidRPr="00CC044D" w:rsidRDefault="00475B0A" w:rsidP="00C96C90">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3790EDC0" w14:textId="77777777" w:rsidR="00475B0A" w:rsidRPr="00CC044D" w:rsidRDefault="00475B0A" w:rsidP="00C96C90">
            <w:pPr>
              <w:jc w:val="right"/>
              <w:rPr>
                <w:rFonts w:ascii="Times New Roman" w:eastAsia="Arial Unicode MS" w:hAnsi="Times New Roman"/>
                <w:spacing w:val="-2"/>
                <w:sz w:val="24"/>
                <w:szCs w:val="24"/>
              </w:rPr>
            </w:pPr>
          </w:p>
        </w:tc>
      </w:tr>
    </w:tbl>
    <w:p w14:paraId="1B207933" w14:textId="77777777" w:rsidR="00475B0A" w:rsidRDefault="00475B0A" w:rsidP="001C6DB1">
      <w:pPr>
        <w:ind w:left="360" w:hanging="360"/>
        <w:rPr>
          <w:rFonts w:ascii="Times New Roman" w:eastAsia="Arial Unicode MS" w:hAnsi="Times New Roman"/>
        </w:rPr>
      </w:pPr>
    </w:p>
    <w:p w14:paraId="47D663C8" w14:textId="77777777" w:rsidR="00475B0A" w:rsidRDefault="00475B0A" w:rsidP="001C6DB1">
      <w:pPr>
        <w:ind w:left="360" w:hanging="360"/>
        <w:rPr>
          <w:rFonts w:ascii="Times New Roman" w:eastAsia="Arial Unicode MS" w:hAnsi="Times New Roman"/>
        </w:rPr>
      </w:pPr>
    </w:p>
    <w:p w14:paraId="06BEC9B9" w14:textId="77777777" w:rsidR="00475B0A" w:rsidRPr="00C67A54" w:rsidRDefault="00475B0A" w:rsidP="001C6DB1">
      <w:pPr>
        <w:ind w:left="360" w:hanging="360"/>
        <w:rPr>
          <w:rFonts w:ascii="Times New Roman" w:eastAsia="Arial Unicode MS" w:hAnsi="Times New Roman"/>
        </w:rPr>
      </w:pPr>
    </w:p>
    <w:p w14:paraId="604D7E6B" w14:textId="77777777" w:rsidR="0029257D" w:rsidRPr="00C67A54" w:rsidRDefault="0029257D" w:rsidP="001C6DB1">
      <w:pPr>
        <w:ind w:left="360" w:hanging="360"/>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1701"/>
        <w:gridCol w:w="3119"/>
        <w:gridCol w:w="2835"/>
        <w:gridCol w:w="1984"/>
      </w:tblGrid>
      <w:tr w:rsidR="00736B4F" w:rsidRPr="00CC044D" w14:paraId="16E453B1" w14:textId="77777777" w:rsidTr="00AD6CDA">
        <w:trPr>
          <w:cantSplit/>
          <w:trHeight w:val="534"/>
        </w:trPr>
        <w:tc>
          <w:tcPr>
            <w:tcW w:w="9639"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7F7C243" w14:textId="77777777" w:rsidR="00736B4F" w:rsidRPr="00CC044D" w:rsidRDefault="00736B4F" w:rsidP="00AD6CDA">
            <w:pPr>
              <w:jc w:val="center"/>
              <w:rPr>
                <w:rFonts w:ascii="Times New Roman" w:eastAsia="Arial Unicode MS" w:hAnsi="Times New Roman"/>
                <w:b/>
                <w:sz w:val="24"/>
                <w:szCs w:val="24"/>
              </w:rPr>
            </w:pPr>
            <w:bookmarkStart w:id="10" w:name="_Hlk20121928"/>
            <w:bookmarkStart w:id="11" w:name="_Hlk20121823"/>
            <w:r w:rsidRPr="00CC044D">
              <w:rPr>
                <w:rFonts w:ascii="Times New Roman" w:eastAsia="Arial Unicode MS" w:hAnsi="Times New Roman"/>
                <w:b/>
                <w:sz w:val="24"/>
                <w:szCs w:val="24"/>
              </w:rPr>
              <w:t xml:space="preserve">Internal Control and Management </w:t>
            </w:r>
            <w:bookmarkEnd w:id="10"/>
            <w:r w:rsidRPr="00CC044D">
              <w:rPr>
                <w:rFonts w:ascii="Times New Roman" w:eastAsia="Arial Unicode MS" w:hAnsi="Times New Roman"/>
                <w:b/>
                <w:sz w:val="24"/>
                <w:szCs w:val="24"/>
              </w:rPr>
              <w:t>Findings</w:t>
            </w:r>
          </w:p>
        </w:tc>
      </w:tr>
      <w:tr w:rsidR="00736B4F" w:rsidRPr="00CC044D" w14:paraId="3B32851D" w14:textId="77777777" w:rsidTr="006A0B2A">
        <w:trPr>
          <w:cantSplit/>
          <w:trHeight w:val="538"/>
        </w:trPr>
        <w:tc>
          <w:tcPr>
            <w:tcW w:w="1701" w:type="dxa"/>
            <w:tcBorders>
              <w:top w:val="single" w:sz="4" w:space="0" w:color="auto"/>
              <w:left w:val="single" w:sz="4" w:space="0" w:color="auto"/>
              <w:bottom w:val="single" w:sz="4" w:space="0" w:color="auto"/>
              <w:right w:val="single" w:sz="4" w:space="0" w:color="auto"/>
            </w:tcBorders>
            <w:shd w:val="clear" w:color="auto" w:fill="CCFFCC"/>
          </w:tcPr>
          <w:p w14:paraId="506B6E7D"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Finding n°</w:t>
            </w:r>
          </w:p>
        </w:tc>
        <w:tc>
          <w:tcPr>
            <w:tcW w:w="3119" w:type="dxa"/>
            <w:tcBorders>
              <w:top w:val="single" w:sz="4" w:space="0" w:color="auto"/>
              <w:left w:val="single" w:sz="4" w:space="0" w:color="auto"/>
              <w:bottom w:val="single" w:sz="4" w:space="0" w:color="auto"/>
              <w:right w:val="single" w:sz="4" w:space="0" w:color="auto"/>
            </w:tcBorders>
            <w:shd w:val="clear" w:color="auto" w:fill="CCFFCC"/>
          </w:tcPr>
          <w:p w14:paraId="447A8C4C"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Compliance issue</w:t>
            </w:r>
          </w:p>
        </w:tc>
        <w:tc>
          <w:tcPr>
            <w:tcW w:w="2835" w:type="dxa"/>
            <w:tcBorders>
              <w:top w:val="single" w:sz="4" w:space="0" w:color="auto"/>
              <w:left w:val="single" w:sz="4" w:space="0" w:color="auto"/>
              <w:bottom w:val="single" w:sz="4" w:space="0" w:color="auto"/>
              <w:right w:val="single" w:sz="4" w:space="0" w:color="auto"/>
            </w:tcBorders>
            <w:shd w:val="clear" w:color="auto" w:fill="CCFFCC"/>
          </w:tcPr>
          <w:p w14:paraId="2C65261D"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Title</w:t>
            </w:r>
          </w:p>
        </w:tc>
        <w:tc>
          <w:tcPr>
            <w:tcW w:w="1984" w:type="dxa"/>
            <w:tcBorders>
              <w:top w:val="single" w:sz="4" w:space="0" w:color="auto"/>
              <w:left w:val="single" w:sz="4" w:space="0" w:color="auto"/>
              <w:bottom w:val="single" w:sz="4" w:space="0" w:color="auto"/>
              <w:right w:val="single" w:sz="4" w:space="0" w:color="auto"/>
            </w:tcBorders>
            <w:shd w:val="clear" w:color="auto" w:fill="CCFFCC"/>
          </w:tcPr>
          <w:p w14:paraId="3F73EC98" w14:textId="77777777" w:rsidR="00736B4F" w:rsidRPr="00CC044D" w:rsidRDefault="00736B4F" w:rsidP="00AD6CDA">
            <w:pPr>
              <w:jc w:val="center"/>
              <w:rPr>
                <w:rFonts w:ascii="Times New Roman" w:eastAsia="Arial Unicode MS" w:hAnsi="Times New Roman"/>
                <w:sz w:val="24"/>
                <w:szCs w:val="24"/>
              </w:rPr>
            </w:pPr>
            <w:r w:rsidRPr="00CC044D">
              <w:rPr>
                <w:rFonts w:ascii="Times New Roman" w:eastAsia="Arial Unicode MS" w:hAnsi="Times New Roman"/>
                <w:sz w:val="24"/>
                <w:szCs w:val="24"/>
              </w:rPr>
              <w:t>Entity comments</w:t>
            </w:r>
          </w:p>
          <w:p w14:paraId="5D4856B0" w14:textId="77777777" w:rsidR="00736B4F" w:rsidRPr="00CC044D" w:rsidRDefault="00736B4F" w:rsidP="00AD6CDA">
            <w:pPr>
              <w:jc w:val="center"/>
              <w:rPr>
                <w:rFonts w:ascii="Times New Roman" w:eastAsia="Arial Unicode MS" w:hAnsi="Times New Roman"/>
                <w:sz w:val="24"/>
                <w:szCs w:val="24"/>
                <w:lang w:eastAsia="en-US"/>
              </w:rPr>
            </w:pPr>
            <w:r w:rsidRPr="00CC044D">
              <w:rPr>
                <w:rFonts w:ascii="Times New Roman" w:eastAsia="Arial Unicode MS" w:hAnsi="Times New Roman"/>
                <w:sz w:val="24"/>
                <w:szCs w:val="24"/>
                <w:lang w:eastAsia="en-US"/>
              </w:rPr>
              <w:t>(agreed/disagreed)</w:t>
            </w:r>
          </w:p>
        </w:tc>
      </w:tr>
      <w:tr w:rsidR="00736B4F" w:rsidRPr="00CC044D" w14:paraId="02678FF9" w14:textId="77777777" w:rsidTr="006A0B2A">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2987F3"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3</w:t>
            </w:r>
          </w:p>
        </w:tc>
        <w:tc>
          <w:tcPr>
            <w:tcW w:w="3119" w:type="dxa"/>
            <w:tcBorders>
              <w:top w:val="single" w:sz="4" w:space="0" w:color="auto"/>
              <w:left w:val="single" w:sz="4" w:space="0" w:color="auto"/>
              <w:bottom w:val="single" w:sz="4" w:space="0" w:color="auto"/>
              <w:right w:val="single" w:sz="4" w:space="0" w:color="auto"/>
            </w:tcBorders>
            <w:vAlign w:val="center"/>
          </w:tcPr>
          <w:p w14:paraId="005123AA" w14:textId="77777777" w:rsidR="00736B4F" w:rsidRPr="00CC044D" w:rsidRDefault="00736B4F" w:rsidP="00AD6CDA">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43D1CE94"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2EEE8D8"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38075E06" w14:textId="77777777" w:rsidTr="006A0B2A">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0AED57"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4</w:t>
            </w:r>
          </w:p>
        </w:tc>
        <w:tc>
          <w:tcPr>
            <w:tcW w:w="3119" w:type="dxa"/>
            <w:tcBorders>
              <w:top w:val="single" w:sz="4" w:space="0" w:color="auto"/>
              <w:left w:val="single" w:sz="4" w:space="0" w:color="auto"/>
              <w:bottom w:val="single" w:sz="4" w:space="0" w:color="auto"/>
              <w:right w:val="single" w:sz="4" w:space="0" w:color="auto"/>
            </w:tcBorders>
            <w:vAlign w:val="center"/>
          </w:tcPr>
          <w:p w14:paraId="7040110D" w14:textId="77777777" w:rsidR="00736B4F" w:rsidRPr="00CC044D" w:rsidRDefault="00736B4F" w:rsidP="00AD6CDA">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4DB0686"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196249C" w14:textId="77777777" w:rsidR="00736B4F" w:rsidRPr="00CC044D" w:rsidRDefault="00736B4F" w:rsidP="00AD6CDA">
            <w:pPr>
              <w:jc w:val="right"/>
              <w:rPr>
                <w:rFonts w:ascii="Times New Roman" w:eastAsia="Arial Unicode MS" w:hAnsi="Times New Roman"/>
                <w:spacing w:val="-2"/>
                <w:sz w:val="24"/>
                <w:szCs w:val="24"/>
              </w:rPr>
            </w:pPr>
          </w:p>
        </w:tc>
      </w:tr>
      <w:tr w:rsidR="00736B4F" w:rsidRPr="00CC044D" w14:paraId="4481F1EA" w14:textId="77777777" w:rsidTr="006A0B2A">
        <w:trPr>
          <w:cantSplit/>
          <w:trHeight w:val="36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DAECE7F" w14:textId="77777777" w:rsidR="00736B4F" w:rsidRPr="00CC044D" w:rsidRDefault="00DF7134" w:rsidP="00AD6CDA">
            <w:pPr>
              <w:rPr>
                <w:rFonts w:ascii="Times New Roman" w:eastAsia="Arial Unicode MS" w:hAnsi="Times New Roman"/>
                <w:sz w:val="24"/>
                <w:szCs w:val="24"/>
              </w:rPr>
            </w:pPr>
            <w:r w:rsidRPr="00CC044D">
              <w:rPr>
                <w:rFonts w:ascii="Times New Roman" w:eastAsia="Arial Unicode MS" w:hAnsi="Times New Roman"/>
                <w:sz w:val="24"/>
                <w:szCs w:val="24"/>
              </w:rPr>
              <w:t xml:space="preserve">Etc </w:t>
            </w:r>
          </w:p>
        </w:tc>
        <w:tc>
          <w:tcPr>
            <w:tcW w:w="3119" w:type="dxa"/>
            <w:tcBorders>
              <w:top w:val="single" w:sz="4" w:space="0" w:color="auto"/>
              <w:left w:val="single" w:sz="4" w:space="0" w:color="auto"/>
              <w:bottom w:val="single" w:sz="4" w:space="0" w:color="auto"/>
              <w:right w:val="single" w:sz="4" w:space="0" w:color="auto"/>
            </w:tcBorders>
            <w:vAlign w:val="center"/>
          </w:tcPr>
          <w:p w14:paraId="0634881A" w14:textId="77777777" w:rsidR="00736B4F" w:rsidRPr="00CC044D" w:rsidRDefault="00736B4F" w:rsidP="00AD6CDA">
            <w:pPr>
              <w:jc w:val="right"/>
              <w:rPr>
                <w:rFonts w:ascii="Times New Roman" w:eastAsia="Arial Unicode MS" w:hAnsi="Times New Roman"/>
                <w:spacing w:val="-2"/>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2855F622" w14:textId="77777777" w:rsidR="00736B4F" w:rsidRPr="00CC044D" w:rsidRDefault="00736B4F" w:rsidP="00AD6CDA">
            <w:pPr>
              <w:jc w:val="right"/>
              <w:rPr>
                <w:rFonts w:ascii="Times New Roman" w:eastAsia="Arial Unicode MS" w:hAnsi="Times New Roman"/>
                <w:spacing w:val="-2"/>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04D04208" w14:textId="77777777" w:rsidR="00736B4F" w:rsidRPr="00CC044D" w:rsidRDefault="00736B4F" w:rsidP="00AD6CDA">
            <w:pPr>
              <w:jc w:val="right"/>
              <w:rPr>
                <w:rFonts w:ascii="Times New Roman" w:eastAsia="Arial Unicode MS" w:hAnsi="Times New Roman"/>
                <w:spacing w:val="-2"/>
                <w:sz w:val="24"/>
                <w:szCs w:val="24"/>
              </w:rPr>
            </w:pPr>
          </w:p>
        </w:tc>
      </w:tr>
      <w:bookmarkEnd w:id="11"/>
    </w:tbl>
    <w:p w14:paraId="482A8303" w14:textId="77777777" w:rsidR="00266B8A" w:rsidRPr="00C67A54" w:rsidRDefault="00266B8A" w:rsidP="001C6DB1">
      <w:pPr>
        <w:ind w:left="360" w:hanging="360"/>
        <w:rPr>
          <w:rFonts w:ascii="Times New Roman" w:eastAsia="Arial Unicode MS" w:hAnsi="Times New Roman"/>
        </w:rPr>
      </w:pPr>
    </w:p>
    <w:p w14:paraId="21F0DE3D" w14:textId="77777777" w:rsidR="0029257D" w:rsidRPr="00CC044D" w:rsidRDefault="0029257D" w:rsidP="0029257D">
      <w:pPr>
        <w:ind w:left="360" w:hanging="218"/>
        <w:rPr>
          <w:rFonts w:ascii="Times New Roman" w:eastAsia="Arial Unicode MS" w:hAnsi="Times New Roman"/>
          <w:i/>
        </w:rPr>
      </w:pPr>
      <w:r w:rsidRPr="00CC044D">
        <w:rPr>
          <w:rFonts w:ascii="Times New Roman" w:eastAsia="Arial Unicode MS" w:hAnsi="Times New Roman"/>
          <w:i/>
        </w:rPr>
        <w:t>For detailed descriptions, pl</w:t>
      </w:r>
      <w:r w:rsidR="00F33AC6" w:rsidRPr="00CC044D">
        <w:rPr>
          <w:rFonts w:ascii="Times New Roman" w:eastAsia="Arial Unicode MS" w:hAnsi="Times New Roman"/>
          <w:i/>
        </w:rPr>
        <w:t>eas</w:t>
      </w:r>
      <w:r w:rsidRPr="00CC044D">
        <w:rPr>
          <w:rFonts w:ascii="Times New Roman" w:eastAsia="Arial Unicode MS" w:hAnsi="Times New Roman"/>
          <w:i/>
        </w:rPr>
        <w:t>e refer to section 3.2.</w:t>
      </w:r>
    </w:p>
    <w:p w14:paraId="308A7CF6" w14:textId="77777777" w:rsidR="00266B8A" w:rsidRPr="00C67A54" w:rsidRDefault="00266B8A" w:rsidP="0029257D">
      <w:pPr>
        <w:ind w:left="360" w:hanging="218"/>
        <w:rPr>
          <w:rFonts w:ascii="Times New Roman" w:eastAsia="Arial Unicode MS" w:hAnsi="Times New Roman"/>
        </w:rPr>
      </w:pPr>
    </w:p>
    <w:p w14:paraId="4BE8C90D" w14:textId="77777777" w:rsidR="00266B8A" w:rsidRPr="00C67A54" w:rsidRDefault="00266B8A" w:rsidP="001C6DB1">
      <w:pPr>
        <w:ind w:left="360" w:hanging="360"/>
        <w:rPr>
          <w:rFonts w:ascii="Times New Roman" w:eastAsia="Arial Unicode MS" w:hAnsi="Times New Roman"/>
        </w:rPr>
      </w:pPr>
    </w:p>
    <w:p w14:paraId="3C75CFD7" w14:textId="77777777" w:rsidR="00266B8A" w:rsidRPr="00C67A54" w:rsidRDefault="00266B8A" w:rsidP="00266B8A">
      <w:pPr>
        <w:pStyle w:val="Heading2"/>
        <w:numPr>
          <w:ilvl w:val="1"/>
          <w:numId w:val="3"/>
        </w:numPr>
        <w:ind w:left="284" w:hanging="284"/>
        <w:rPr>
          <w:rFonts w:ascii="Times New Roman" w:eastAsia="Arial Unicode MS" w:hAnsi="Times New Roman" w:cs="Times New Roman"/>
        </w:rPr>
      </w:pPr>
      <w:bookmarkStart w:id="12" w:name="_Toc354520319"/>
      <w:bookmarkStart w:id="13" w:name="_Toc32082699"/>
      <w:r w:rsidRPr="00C67A54">
        <w:rPr>
          <w:rFonts w:ascii="Times New Roman" w:eastAsia="Arial Unicode MS" w:hAnsi="Times New Roman" w:cs="Times New Roman"/>
        </w:rPr>
        <w:t>Recommendations</w:t>
      </w:r>
      <w:bookmarkEnd w:id="12"/>
      <w:bookmarkEnd w:id="13"/>
      <w:r w:rsidRPr="00C67A54">
        <w:rPr>
          <w:rFonts w:ascii="Times New Roman" w:eastAsia="Arial Unicode MS" w:hAnsi="Times New Roman" w:cs="Times New Roman"/>
        </w:rPr>
        <w:t xml:space="preserve"> </w:t>
      </w:r>
    </w:p>
    <w:p w14:paraId="0EB335F6" w14:textId="77777777" w:rsidR="00266B8A" w:rsidRPr="00C67A54" w:rsidRDefault="00266B8A" w:rsidP="00266B8A">
      <w:pPr>
        <w:rPr>
          <w:rFonts w:ascii="Times New Roman" w:eastAsia="Arial Unicode MS" w:hAnsi="Times New Roman"/>
        </w:rPr>
      </w:pPr>
    </w:p>
    <w:p w14:paraId="0C29E374" w14:textId="77777777" w:rsidR="00CD128E" w:rsidRPr="00CC044D" w:rsidRDefault="00F74EC6" w:rsidP="00266B8A">
      <w:pPr>
        <w:rPr>
          <w:rFonts w:ascii="Times New Roman" w:eastAsia="Arial Unicode MS" w:hAnsi="Times New Roman"/>
          <w:color w:val="FF0000"/>
          <w:sz w:val="24"/>
          <w:szCs w:val="24"/>
        </w:rPr>
      </w:pPr>
      <w:r w:rsidRPr="00CC044D">
        <w:rPr>
          <w:rFonts w:ascii="Times New Roman" w:eastAsia="Arial Unicode MS" w:hAnsi="Times New Roman"/>
          <w:color w:val="FF0000"/>
          <w:sz w:val="24"/>
          <w:szCs w:val="24"/>
        </w:rPr>
        <w:t>Short description of the recommendations made.</w:t>
      </w:r>
    </w:p>
    <w:p w14:paraId="3E079EC0" w14:textId="77777777" w:rsidR="00CD128E" w:rsidRPr="00C67A54" w:rsidRDefault="00CD128E" w:rsidP="00266B8A">
      <w:pPr>
        <w:rPr>
          <w:rFonts w:ascii="Times New Roman" w:eastAsia="Arial Unicode MS" w:hAnsi="Times New Roman"/>
          <w:color w:val="FF0000"/>
        </w:rPr>
      </w:pPr>
    </w:p>
    <w:p w14:paraId="4561FBC6" w14:textId="77777777" w:rsidR="00CD128E" w:rsidRPr="00C67A54" w:rsidRDefault="00CD128E" w:rsidP="00266B8A">
      <w:pPr>
        <w:rPr>
          <w:rFonts w:ascii="Times New Roman" w:eastAsia="Arial Unicode MS" w:hAnsi="Times New Roman"/>
          <w:color w:val="FF0000"/>
        </w:rPr>
      </w:pPr>
    </w:p>
    <w:p w14:paraId="5B04B478" w14:textId="77777777" w:rsidR="00CD128E" w:rsidRPr="00C67A54" w:rsidRDefault="00CD128E" w:rsidP="00266B8A">
      <w:pPr>
        <w:rPr>
          <w:rFonts w:ascii="Times New Roman" w:eastAsia="Arial Unicode MS" w:hAnsi="Times New Roman"/>
          <w:color w:val="FF0000"/>
        </w:rPr>
      </w:pPr>
    </w:p>
    <w:p w14:paraId="5E8C3BC1" w14:textId="77777777" w:rsidR="00CD128E" w:rsidRPr="00C67A54" w:rsidRDefault="00CD128E" w:rsidP="00266B8A">
      <w:pPr>
        <w:rPr>
          <w:rFonts w:ascii="Times New Roman" w:eastAsia="Arial Unicode MS" w:hAnsi="Times New Roman"/>
          <w:color w:val="FF0000"/>
        </w:rPr>
      </w:pPr>
    </w:p>
    <w:p w14:paraId="44DD44FD" w14:textId="77777777" w:rsidR="00FE1F55" w:rsidRPr="00C67A54" w:rsidRDefault="00FE1F55" w:rsidP="00FE1F55">
      <w:pPr>
        <w:jc w:val="both"/>
        <w:rPr>
          <w:rFonts w:ascii="Times New Roman" w:eastAsia="Arial Unicode MS" w:hAnsi="Times New Roman"/>
        </w:rPr>
      </w:pPr>
    </w:p>
    <w:p w14:paraId="77AC6AA2" w14:textId="77777777" w:rsidR="00FE1F55" w:rsidRPr="00C67A54" w:rsidRDefault="00FE1F55" w:rsidP="00FE1F55">
      <w:pPr>
        <w:jc w:val="both"/>
        <w:rPr>
          <w:rFonts w:ascii="Times New Roman" w:eastAsia="Arial Unicode MS" w:hAnsi="Times New Roman"/>
        </w:rPr>
      </w:pPr>
    </w:p>
    <w:p w14:paraId="2C83C90E" w14:textId="77777777" w:rsidR="00AA1E85" w:rsidRPr="00C67A54" w:rsidRDefault="00AA1E85">
      <w:pPr>
        <w:spacing w:after="200" w:line="276" w:lineRule="auto"/>
        <w:rPr>
          <w:rFonts w:ascii="Times New Roman" w:eastAsia="Arial Unicode MS" w:hAnsi="Times New Roman"/>
        </w:rPr>
      </w:pPr>
      <w:r w:rsidRPr="00C67A54">
        <w:rPr>
          <w:rFonts w:ascii="Times New Roman" w:eastAsia="Arial Unicode MS" w:hAnsi="Times New Roman"/>
        </w:rPr>
        <w:br w:type="page"/>
      </w:r>
    </w:p>
    <w:p w14:paraId="56C4EFD5" w14:textId="77777777" w:rsidR="00AA1E85" w:rsidRPr="00C67A54" w:rsidRDefault="00756AC6" w:rsidP="00AA1E85">
      <w:pPr>
        <w:pStyle w:val="Heading1"/>
        <w:numPr>
          <w:ilvl w:val="0"/>
          <w:numId w:val="3"/>
        </w:numPr>
        <w:ind w:left="284" w:hanging="284"/>
        <w:rPr>
          <w:rFonts w:ascii="Times New Roman" w:eastAsia="Arial Unicode MS" w:hAnsi="Times New Roman" w:cs="Times New Roman"/>
        </w:rPr>
      </w:pPr>
      <w:bookmarkStart w:id="14" w:name="_Toc354520320"/>
      <w:bookmarkStart w:id="15" w:name="_Toc32082700"/>
      <w:r w:rsidRPr="00C67A54">
        <w:rPr>
          <w:rFonts w:ascii="Times New Roman" w:eastAsia="Arial Unicode MS" w:hAnsi="Times New Roman" w:cs="Times New Roman"/>
        </w:rPr>
        <w:lastRenderedPageBreak/>
        <w:t>Subject and objectives of the audit</w:t>
      </w:r>
      <w:bookmarkEnd w:id="14"/>
      <w:bookmarkEnd w:id="15"/>
    </w:p>
    <w:p w14:paraId="5C319EBC" w14:textId="77777777" w:rsidR="00756AC6" w:rsidRPr="00C67A54" w:rsidRDefault="00756AC6" w:rsidP="00756AC6">
      <w:pPr>
        <w:rPr>
          <w:rFonts w:ascii="Times New Roman" w:eastAsia="Arial Unicode MS" w:hAnsi="Times New Roman"/>
        </w:rPr>
      </w:pPr>
    </w:p>
    <w:p w14:paraId="76A382C3" w14:textId="77777777" w:rsidR="001C479E" w:rsidRPr="00C67A54" w:rsidRDefault="001C479E" w:rsidP="001C479E">
      <w:pPr>
        <w:pStyle w:val="Heading2"/>
        <w:numPr>
          <w:ilvl w:val="1"/>
          <w:numId w:val="3"/>
        </w:numPr>
        <w:ind w:left="284" w:hanging="284"/>
        <w:rPr>
          <w:rFonts w:ascii="Times New Roman" w:eastAsia="Arial Unicode MS" w:hAnsi="Times New Roman" w:cs="Times New Roman"/>
        </w:rPr>
      </w:pPr>
      <w:bookmarkStart w:id="16" w:name="_Toc354520321"/>
      <w:bookmarkStart w:id="17" w:name="_Toc32082701"/>
      <w:r w:rsidRPr="00C67A54">
        <w:rPr>
          <w:rFonts w:ascii="Times New Roman" w:eastAsia="Arial Unicode MS" w:hAnsi="Times New Roman" w:cs="Times New Roman"/>
        </w:rPr>
        <w:t>Regulatory framework</w:t>
      </w:r>
      <w:bookmarkEnd w:id="16"/>
      <w:bookmarkEnd w:id="17"/>
    </w:p>
    <w:p w14:paraId="79DC6554" w14:textId="77777777" w:rsidR="001C479E" w:rsidRPr="00C67A54" w:rsidRDefault="001C479E" w:rsidP="00756AC6">
      <w:pPr>
        <w:rPr>
          <w:rFonts w:ascii="Times New Roman" w:eastAsia="Arial Unicode MS" w:hAnsi="Times New Roman"/>
        </w:rPr>
      </w:pPr>
    </w:p>
    <w:p w14:paraId="17283656" w14:textId="4AE0F24D" w:rsidR="00DB2170" w:rsidRPr="00CC044D" w:rsidRDefault="00DB2170" w:rsidP="00A95D70">
      <w:pPr>
        <w:pStyle w:val="ListParagraph"/>
        <w:numPr>
          <w:ilvl w:val="0"/>
          <w:numId w:val="5"/>
        </w:numPr>
        <w:jc w:val="both"/>
        <w:rPr>
          <w:rFonts w:ascii="Times New Roman" w:eastAsia="Arial Unicode MS" w:hAnsi="Times New Roman"/>
          <w:sz w:val="24"/>
          <w:szCs w:val="24"/>
        </w:rPr>
      </w:pPr>
      <w:r w:rsidRPr="00CC044D">
        <w:rPr>
          <w:rFonts w:ascii="Times New Roman" w:eastAsia="Arial Unicode MS" w:hAnsi="Times New Roman"/>
          <w:sz w:val="24"/>
          <w:szCs w:val="24"/>
        </w:rPr>
        <w:t xml:space="preserve">The programme follows the regulation on the implementation of the </w:t>
      </w:r>
      <w:r w:rsidRPr="00CC044D">
        <w:rPr>
          <w:rFonts w:ascii="Times New Roman" w:eastAsia="Arial Unicode MS" w:hAnsi="Times New Roman"/>
          <w:bCs/>
          <w:sz w:val="24"/>
          <w:szCs w:val="24"/>
        </w:rPr>
        <w:t>Norwegian Financial Mechanism (</w:t>
      </w:r>
      <w:hyperlink r:id="rId13" w:history="1">
        <w:r w:rsidRPr="00157CC1">
          <w:rPr>
            <w:rStyle w:val="Hyperlink"/>
            <w:rFonts w:ascii="Times New Roman" w:eastAsia="Arial Unicode MS" w:hAnsi="Times New Roman"/>
            <w:sz w:val="24"/>
            <w:szCs w:val="24"/>
          </w:rPr>
          <w:t>Norwegian FM regulation 20</w:t>
        </w:r>
        <w:r w:rsidR="00981F9B" w:rsidRPr="00157CC1">
          <w:rPr>
            <w:rStyle w:val="Hyperlink"/>
            <w:rFonts w:ascii="Times New Roman" w:eastAsia="Arial Unicode MS" w:hAnsi="Times New Roman"/>
            <w:sz w:val="24"/>
            <w:szCs w:val="24"/>
          </w:rPr>
          <w:t>14</w:t>
        </w:r>
        <w:r w:rsidRPr="00157CC1">
          <w:rPr>
            <w:rStyle w:val="Hyperlink"/>
            <w:rFonts w:ascii="Times New Roman" w:eastAsia="Arial Unicode MS" w:hAnsi="Times New Roman"/>
            <w:sz w:val="24"/>
            <w:szCs w:val="24"/>
          </w:rPr>
          <w:t>-20</w:t>
        </w:r>
        <w:r w:rsidR="00981F9B" w:rsidRPr="00157CC1">
          <w:rPr>
            <w:rStyle w:val="Hyperlink"/>
            <w:rFonts w:ascii="Times New Roman" w:eastAsia="Arial Unicode MS" w:hAnsi="Times New Roman"/>
            <w:sz w:val="24"/>
            <w:szCs w:val="24"/>
          </w:rPr>
          <w:t>2</w:t>
        </w:r>
        <w:r w:rsidRPr="00157CC1">
          <w:rPr>
            <w:rStyle w:val="Hyperlink"/>
            <w:rFonts w:ascii="Times New Roman" w:eastAsia="Arial Unicode MS" w:hAnsi="Times New Roman"/>
            <w:sz w:val="24"/>
            <w:szCs w:val="24"/>
          </w:rPr>
          <w:t>1</w:t>
        </w:r>
      </w:hyperlink>
      <w:r w:rsidRPr="00CC044D">
        <w:rPr>
          <w:rFonts w:ascii="Times New Roman" w:eastAsia="Arial Unicode MS" w:hAnsi="Times New Roman"/>
          <w:sz w:val="24"/>
          <w:szCs w:val="24"/>
        </w:rPr>
        <w:t>)</w:t>
      </w:r>
    </w:p>
    <w:p w14:paraId="7CB94D97" w14:textId="66E24677" w:rsidR="00DB2170" w:rsidRPr="005A2A49" w:rsidRDefault="00F53CB3" w:rsidP="00A95D70">
      <w:pPr>
        <w:pStyle w:val="ListParagraph"/>
        <w:numPr>
          <w:ilvl w:val="0"/>
          <w:numId w:val="5"/>
        </w:numPr>
        <w:jc w:val="both"/>
        <w:rPr>
          <w:rFonts w:ascii="Times New Roman" w:eastAsia="Arial Unicode MS" w:hAnsi="Times New Roman"/>
          <w:sz w:val="24"/>
          <w:szCs w:val="24"/>
          <w:lang w:val="en-US"/>
        </w:rPr>
      </w:pPr>
      <w:hyperlink r:id="rId14" w:history="1">
        <w:r w:rsidR="00DB2170" w:rsidRPr="00CC044D">
          <w:rPr>
            <w:rStyle w:val="Hyperlink"/>
            <w:rFonts w:ascii="Times New Roman" w:eastAsia="Arial Unicode MS" w:hAnsi="Times New Roman"/>
            <w:sz w:val="24"/>
            <w:szCs w:val="24"/>
          </w:rPr>
          <w:t xml:space="preserve">General block exemption Regulation </w:t>
        </w:r>
      </w:hyperlink>
      <w:r w:rsidR="00DB2170" w:rsidRPr="00CC044D">
        <w:rPr>
          <w:rFonts w:ascii="Times New Roman" w:eastAsia="Arial Unicode MS" w:hAnsi="Times New Roman"/>
          <w:sz w:val="24"/>
          <w:szCs w:val="24"/>
        </w:rPr>
        <w:t>(Commission regulation (EC) No 800/2008</w:t>
      </w:r>
    </w:p>
    <w:p w14:paraId="11B63E91" w14:textId="4EEC6612" w:rsidR="005A2A49" w:rsidRPr="007912F4" w:rsidRDefault="00F53CB3" w:rsidP="00C96C90">
      <w:pPr>
        <w:pStyle w:val="ListParagraph"/>
        <w:numPr>
          <w:ilvl w:val="0"/>
          <w:numId w:val="5"/>
        </w:numPr>
        <w:jc w:val="both"/>
        <w:rPr>
          <w:rFonts w:ascii="Times New Roman" w:eastAsia="Arial Unicode MS" w:hAnsi="Times New Roman"/>
          <w:sz w:val="24"/>
          <w:szCs w:val="24"/>
          <w:lang w:val="en-US"/>
        </w:rPr>
      </w:pPr>
      <w:hyperlink r:id="rId15" w:history="1">
        <w:r w:rsidR="005A2A49" w:rsidRPr="007912F4">
          <w:rPr>
            <w:rStyle w:val="Hyperlink"/>
            <w:rFonts w:ascii="Times New Roman" w:eastAsia="Arial Unicode MS" w:hAnsi="Times New Roman"/>
            <w:sz w:val="24"/>
            <w:szCs w:val="24"/>
          </w:rPr>
          <w:t>De minimis aid regulation</w:t>
        </w:r>
      </w:hyperlink>
      <w:r w:rsidR="005A2A49" w:rsidRPr="007912F4">
        <w:rPr>
          <w:rFonts w:ascii="Times New Roman" w:eastAsia="Arial Unicode MS" w:hAnsi="Times New Roman"/>
          <w:sz w:val="24"/>
          <w:szCs w:val="24"/>
        </w:rPr>
        <w:t xml:space="preserve"> (</w:t>
      </w:r>
      <w:r w:rsidR="007912F4" w:rsidRPr="007912F4">
        <w:rPr>
          <w:rFonts w:ascii="Times New Roman" w:eastAsia="Arial Unicode MS" w:hAnsi="Times New Roman"/>
          <w:sz w:val="24"/>
          <w:szCs w:val="24"/>
        </w:rPr>
        <w:t>EU) No 1407/2013 of 18 December 2013</w:t>
      </w:r>
    </w:p>
    <w:p w14:paraId="6BE29D94" w14:textId="7FDD0E50" w:rsidR="001C479E" w:rsidRPr="001E6090" w:rsidRDefault="00DB2170" w:rsidP="00DB2170">
      <w:pPr>
        <w:pStyle w:val="ListParagraph"/>
        <w:numPr>
          <w:ilvl w:val="0"/>
          <w:numId w:val="5"/>
        </w:numPr>
        <w:jc w:val="both"/>
        <w:rPr>
          <w:rFonts w:ascii="Times New Roman" w:eastAsia="Arial Unicode MS" w:hAnsi="Times New Roman"/>
          <w:sz w:val="24"/>
          <w:szCs w:val="24"/>
          <w:lang w:val="et-EE"/>
        </w:rPr>
      </w:pPr>
      <w:r w:rsidRPr="00CC044D">
        <w:rPr>
          <w:rFonts w:ascii="Times New Roman" w:eastAsia="Arial Unicode MS" w:hAnsi="Times New Roman"/>
          <w:sz w:val="24"/>
          <w:szCs w:val="24"/>
          <w:lang w:val="et-EE"/>
        </w:rPr>
        <w:t>„</w:t>
      </w:r>
      <w:r w:rsidR="00981F9B" w:rsidRPr="00CC044D">
        <w:rPr>
          <w:rFonts w:ascii="Times New Roman" w:eastAsia="Arial Unicode MS" w:hAnsi="Times New Roman"/>
          <w:sz w:val="24"/>
          <w:szCs w:val="24"/>
          <w:lang w:val="en-US"/>
        </w:rPr>
        <w:t>Green ICT</w:t>
      </w:r>
      <w:r w:rsidRPr="00CC044D">
        <w:rPr>
          <w:rFonts w:ascii="Times New Roman" w:eastAsia="Arial Unicode MS" w:hAnsi="Times New Roman"/>
          <w:sz w:val="24"/>
          <w:szCs w:val="24"/>
        </w:rPr>
        <w:t xml:space="preserve">“ </w:t>
      </w:r>
      <w:r w:rsidR="008D1001">
        <w:rPr>
          <w:rFonts w:ascii="Times New Roman" w:eastAsia="Arial Unicode MS" w:hAnsi="Times New Roman"/>
          <w:sz w:val="24"/>
          <w:szCs w:val="24"/>
        </w:rPr>
        <w:t>call text</w:t>
      </w:r>
      <w:r w:rsidR="00885510">
        <w:rPr>
          <w:rFonts w:ascii="Times New Roman" w:eastAsia="Arial Unicode MS" w:hAnsi="Times New Roman"/>
          <w:sz w:val="24"/>
          <w:szCs w:val="24"/>
        </w:rPr>
        <w:t xml:space="preserve"> and related programme documents (</w:t>
      </w:r>
      <w:hyperlink r:id="rId16" w:history="1">
        <w:r w:rsidR="00885510" w:rsidRPr="009C055E">
          <w:rPr>
            <w:rStyle w:val="Hyperlink"/>
            <w:rFonts w:ascii="Times New Roman" w:eastAsia="Arial Unicode MS" w:hAnsi="Times New Roman"/>
            <w:sz w:val="24"/>
            <w:szCs w:val="24"/>
          </w:rPr>
          <w:t>www.eas.ee/norwaygrants</w:t>
        </w:r>
      </w:hyperlink>
      <w:r w:rsidR="00885510">
        <w:rPr>
          <w:rFonts w:ascii="Times New Roman" w:eastAsia="Arial Unicode MS" w:hAnsi="Times New Roman"/>
          <w:sz w:val="24"/>
          <w:szCs w:val="24"/>
        </w:rPr>
        <w:t>)</w:t>
      </w:r>
    </w:p>
    <w:p w14:paraId="5E7B0421" w14:textId="083A6B6D" w:rsidR="001E6090" w:rsidRPr="00CC044D" w:rsidRDefault="001E6090" w:rsidP="00DB2170">
      <w:pPr>
        <w:pStyle w:val="ListParagraph"/>
        <w:numPr>
          <w:ilvl w:val="0"/>
          <w:numId w:val="5"/>
        </w:numPr>
        <w:jc w:val="both"/>
        <w:rPr>
          <w:rFonts w:ascii="Times New Roman" w:eastAsia="Arial Unicode MS" w:hAnsi="Times New Roman"/>
          <w:sz w:val="24"/>
          <w:szCs w:val="24"/>
          <w:lang w:val="et-EE"/>
        </w:rPr>
      </w:pPr>
      <w:r>
        <w:rPr>
          <w:rFonts w:ascii="Times New Roman" w:eastAsia="Arial Unicode MS" w:hAnsi="Times New Roman"/>
          <w:sz w:val="24"/>
          <w:szCs w:val="24"/>
        </w:rPr>
        <w:t>Partnership agreement signed by Project Promoter and Project partner.</w:t>
      </w:r>
    </w:p>
    <w:p w14:paraId="6FC41D31" w14:textId="77777777" w:rsidR="00D35B1E" w:rsidRPr="00C67A54" w:rsidRDefault="005C5BE2" w:rsidP="00D440EC">
      <w:pPr>
        <w:pStyle w:val="Heading2"/>
        <w:numPr>
          <w:ilvl w:val="1"/>
          <w:numId w:val="3"/>
        </w:numPr>
        <w:jc w:val="both"/>
        <w:rPr>
          <w:rFonts w:ascii="Times New Roman" w:eastAsia="Arial Unicode MS" w:hAnsi="Times New Roman" w:cs="Times New Roman"/>
        </w:rPr>
      </w:pPr>
      <w:bookmarkStart w:id="18" w:name="_Toc354520322"/>
      <w:bookmarkStart w:id="19" w:name="_Toc32082702"/>
      <w:r w:rsidRPr="00C67A54">
        <w:rPr>
          <w:rFonts w:ascii="Times New Roman" w:eastAsia="Arial Unicode MS" w:hAnsi="Times New Roman" w:cs="Times New Roman"/>
        </w:rPr>
        <w:t>Subject of the engagement</w:t>
      </w:r>
      <w:bookmarkEnd w:id="18"/>
      <w:bookmarkEnd w:id="19"/>
    </w:p>
    <w:p w14:paraId="51A0C654" w14:textId="77777777" w:rsidR="005C5BE2" w:rsidRPr="00C67A54" w:rsidRDefault="005C5BE2" w:rsidP="00D440EC">
      <w:pPr>
        <w:jc w:val="both"/>
        <w:rPr>
          <w:rFonts w:ascii="Times New Roman" w:eastAsia="Arial Unicode MS" w:hAnsi="Times New Roman"/>
        </w:rPr>
      </w:pPr>
    </w:p>
    <w:p w14:paraId="1FE56327" w14:textId="77777777" w:rsidR="00DE4B38" w:rsidRPr="00CC044D" w:rsidRDefault="00DE4B38" w:rsidP="00D440EC">
      <w:pPr>
        <w:jc w:val="both"/>
        <w:rPr>
          <w:rFonts w:ascii="Times New Roman" w:eastAsia="Arial Unicode MS" w:hAnsi="Times New Roman"/>
          <w:sz w:val="24"/>
          <w:szCs w:val="24"/>
        </w:rPr>
      </w:pPr>
      <w:r w:rsidRPr="00CC044D">
        <w:rPr>
          <w:rFonts w:ascii="Times New Roman" w:eastAsia="Arial Unicode MS" w:hAnsi="Times New Roman"/>
          <w:sz w:val="24"/>
          <w:szCs w:val="24"/>
        </w:rPr>
        <w:t xml:space="preserve">The subject of this engagement is the </w:t>
      </w:r>
      <w:r w:rsidRPr="00CC044D">
        <w:rPr>
          <w:rFonts w:ascii="Times New Roman" w:eastAsia="Arial Unicode MS" w:hAnsi="Times New Roman"/>
          <w:iCs/>
          <w:sz w:val="24"/>
          <w:szCs w:val="24"/>
        </w:rPr>
        <w:t>final</w:t>
      </w:r>
      <w:r w:rsidRPr="00CC044D">
        <w:rPr>
          <w:rFonts w:ascii="Times New Roman" w:eastAsia="Arial Unicode MS" w:hAnsi="Times New Roman"/>
          <w:i/>
          <w:iCs/>
          <w:sz w:val="24"/>
          <w:szCs w:val="24"/>
        </w:rPr>
        <w:t xml:space="preserve"> </w:t>
      </w:r>
      <w:r w:rsidRPr="00CC044D">
        <w:rPr>
          <w:rFonts w:ascii="Times New Roman" w:eastAsia="Arial Unicode MS" w:hAnsi="Times New Roman"/>
          <w:sz w:val="24"/>
          <w:szCs w:val="24"/>
        </w:rPr>
        <w:t xml:space="preserve">Financial Statement in connection with the </w:t>
      </w:r>
      <w:r w:rsidR="00CC044D">
        <w:rPr>
          <w:rFonts w:ascii="Times New Roman" w:eastAsia="Arial Unicode MS" w:hAnsi="Times New Roman"/>
          <w:sz w:val="24"/>
          <w:szCs w:val="24"/>
        </w:rPr>
        <w:t>Project</w:t>
      </w:r>
      <w:r w:rsidRPr="00CC044D">
        <w:rPr>
          <w:rFonts w:ascii="Times New Roman" w:eastAsia="Arial Unicode MS" w:hAnsi="Times New Roman"/>
          <w:sz w:val="24"/>
          <w:szCs w:val="24"/>
        </w:rPr>
        <w:t xml:space="preserve"> Agreement </w:t>
      </w:r>
      <w:r w:rsidRPr="00CC044D">
        <w:rPr>
          <w:rFonts w:ascii="Times New Roman" w:eastAsia="Arial Unicode MS" w:hAnsi="Times New Roman"/>
          <w:color w:val="FF0000"/>
          <w:sz w:val="24"/>
          <w:szCs w:val="24"/>
        </w:rPr>
        <w:t>... (name and number)</w:t>
      </w:r>
      <w:r w:rsidRPr="00CC044D">
        <w:rPr>
          <w:rFonts w:ascii="Times New Roman" w:eastAsia="Arial Unicode MS" w:hAnsi="Times New Roman"/>
          <w:sz w:val="24"/>
          <w:szCs w:val="24"/>
        </w:rPr>
        <w:t xml:space="preserve"> for the period covering </w:t>
      </w:r>
      <w:r w:rsidRPr="00CC044D">
        <w:rPr>
          <w:rFonts w:ascii="Times New Roman" w:eastAsia="Arial Unicode MS" w:hAnsi="Times New Roman"/>
          <w:iCs/>
          <w:color w:val="FF0000"/>
          <w:sz w:val="24"/>
          <w:szCs w:val="24"/>
        </w:rPr>
        <w:t>XX Month 20XX to XX</w:t>
      </w:r>
      <w:r w:rsidRPr="00CC044D">
        <w:rPr>
          <w:rFonts w:ascii="Times New Roman" w:eastAsia="Arial Unicode MS" w:hAnsi="Times New Roman"/>
          <w:color w:val="FF0000"/>
          <w:sz w:val="24"/>
          <w:szCs w:val="24"/>
        </w:rPr>
        <w:t xml:space="preserve"> </w:t>
      </w:r>
      <w:r w:rsidRPr="00CC044D">
        <w:rPr>
          <w:rFonts w:ascii="Times New Roman" w:eastAsia="Arial Unicode MS" w:hAnsi="Times New Roman"/>
          <w:iCs/>
          <w:color w:val="FF0000"/>
          <w:sz w:val="24"/>
          <w:szCs w:val="24"/>
        </w:rPr>
        <w:t>Month 20XX</w:t>
      </w:r>
      <w:r w:rsidR="005D037A" w:rsidRPr="00CC044D">
        <w:rPr>
          <w:rFonts w:ascii="Times New Roman" w:eastAsia="Arial Unicode MS" w:hAnsi="Times New Roman"/>
          <w:iCs/>
          <w:sz w:val="24"/>
          <w:szCs w:val="24"/>
        </w:rPr>
        <w:t xml:space="preserve"> (please refer to annex section for the copy of the audited financial statement).</w:t>
      </w:r>
    </w:p>
    <w:p w14:paraId="3E199274" w14:textId="77777777" w:rsidR="005C5BE2" w:rsidRPr="00CC044D" w:rsidRDefault="005C5BE2" w:rsidP="00D440EC">
      <w:pPr>
        <w:jc w:val="both"/>
        <w:rPr>
          <w:rFonts w:ascii="Times New Roman" w:eastAsia="Arial Unicode MS" w:hAnsi="Times New Roman"/>
          <w:sz w:val="24"/>
          <w:szCs w:val="24"/>
        </w:rPr>
      </w:pPr>
    </w:p>
    <w:p w14:paraId="76144A53" w14:textId="77777777" w:rsidR="00DE4B38" w:rsidRPr="00C67A54" w:rsidRDefault="00DE4B38" w:rsidP="00D440EC">
      <w:pPr>
        <w:pStyle w:val="Heading2"/>
        <w:numPr>
          <w:ilvl w:val="1"/>
          <w:numId w:val="3"/>
        </w:numPr>
        <w:jc w:val="both"/>
        <w:rPr>
          <w:rFonts w:ascii="Times New Roman" w:eastAsia="Arial Unicode MS" w:hAnsi="Times New Roman" w:cs="Times New Roman"/>
        </w:rPr>
      </w:pPr>
      <w:bookmarkStart w:id="20" w:name="_Toc354520323"/>
      <w:bookmarkStart w:id="21" w:name="_Toc32082703"/>
      <w:r w:rsidRPr="00C67A54">
        <w:rPr>
          <w:rFonts w:ascii="Times New Roman" w:eastAsia="Arial Unicode MS" w:hAnsi="Times New Roman" w:cs="Times New Roman"/>
        </w:rPr>
        <w:t>Engagement type and objective</w:t>
      </w:r>
      <w:bookmarkEnd w:id="20"/>
      <w:bookmarkEnd w:id="21"/>
    </w:p>
    <w:p w14:paraId="0374385C" w14:textId="77777777" w:rsidR="00DE4B38" w:rsidRPr="00C67A54" w:rsidRDefault="00DE4B38" w:rsidP="00D440EC">
      <w:pPr>
        <w:jc w:val="both"/>
        <w:rPr>
          <w:rFonts w:ascii="Times New Roman" w:eastAsia="Arial Unicode MS" w:hAnsi="Times New Roman"/>
        </w:rPr>
      </w:pPr>
    </w:p>
    <w:p w14:paraId="1CA2CB9C" w14:textId="77777777" w:rsidR="00DE4B38" w:rsidRPr="00CC044D" w:rsidRDefault="00DE4B38" w:rsidP="00D440EC">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This constitutes an engagement to perform specific agreed-upon procedures regarding an independent report of factual findings on costs claimed under the Grant Agreement.</w:t>
      </w:r>
      <w:r w:rsidR="00661BD2" w:rsidRPr="00CC044D">
        <w:rPr>
          <w:rFonts w:ascii="Times New Roman" w:eastAsia="Arial Unicode MS" w:hAnsi="Times New Roman"/>
          <w:sz w:val="24"/>
          <w:szCs w:val="24"/>
        </w:rPr>
        <w:t xml:space="preserve"> </w:t>
      </w:r>
    </w:p>
    <w:p w14:paraId="2C69DD44" w14:textId="77777777" w:rsidR="00DE4B38" w:rsidRPr="00CC044D" w:rsidRDefault="00DE4B38" w:rsidP="00D440EC">
      <w:pPr>
        <w:autoSpaceDE w:val="0"/>
        <w:autoSpaceDN w:val="0"/>
        <w:adjustRightInd w:val="0"/>
        <w:jc w:val="both"/>
        <w:rPr>
          <w:rFonts w:ascii="Times New Roman" w:eastAsia="Arial Unicode MS" w:hAnsi="Times New Roman"/>
          <w:sz w:val="24"/>
          <w:szCs w:val="24"/>
        </w:rPr>
      </w:pPr>
    </w:p>
    <w:p w14:paraId="745A3904" w14:textId="77777777" w:rsidR="00DE4B38" w:rsidRPr="00CC044D" w:rsidRDefault="00DE4B38" w:rsidP="00DE4B38">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 xml:space="preserve">As this engagement is not an assurance engagement the Auditor does not provide an audit opinion and expresses no assurance. </w:t>
      </w:r>
    </w:p>
    <w:p w14:paraId="444A3AF3" w14:textId="77777777" w:rsidR="00DE4B38" w:rsidRPr="00CC044D" w:rsidRDefault="00DE4B38" w:rsidP="00DE4B38">
      <w:pPr>
        <w:autoSpaceDE w:val="0"/>
        <w:autoSpaceDN w:val="0"/>
        <w:adjustRightInd w:val="0"/>
        <w:jc w:val="both"/>
        <w:rPr>
          <w:rFonts w:ascii="Times New Roman" w:eastAsia="Arial Unicode MS" w:hAnsi="Times New Roman"/>
          <w:sz w:val="24"/>
          <w:szCs w:val="24"/>
        </w:rPr>
      </w:pPr>
    </w:p>
    <w:p w14:paraId="6EC456B7" w14:textId="77777777" w:rsidR="009D364B" w:rsidRPr="00CC044D" w:rsidRDefault="00CF786D" w:rsidP="009D364B">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w:t>
      </w:r>
      <w:r w:rsidRPr="00CC044D">
        <w:rPr>
          <w:rFonts w:ascii="Times New Roman" w:eastAsia="Arial Unicode MS" w:hAnsi="Times New Roman"/>
          <w:b/>
          <w:bCs/>
          <w:sz w:val="24"/>
          <w:szCs w:val="24"/>
        </w:rPr>
        <w:t xml:space="preserve">The Auditor’ </w:t>
      </w:r>
      <w:r w:rsidRPr="00CC044D">
        <w:rPr>
          <w:rFonts w:ascii="Times New Roman" w:eastAsia="Arial Unicode MS" w:hAnsi="Times New Roman"/>
          <w:sz w:val="24"/>
          <w:szCs w:val="24"/>
        </w:rPr>
        <w:t>refers to the Auditor who is responsible for performing the agreed-upon procedures as specified, and for submitting an independent report of factual findings to the Partner.</w:t>
      </w:r>
    </w:p>
    <w:p w14:paraId="7D3F8D88" w14:textId="77777777" w:rsidR="009D364B" w:rsidRPr="00CC044D" w:rsidRDefault="009D364B" w:rsidP="009D364B">
      <w:pPr>
        <w:autoSpaceDE w:val="0"/>
        <w:autoSpaceDN w:val="0"/>
        <w:adjustRightInd w:val="0"/>
        <w:jc w:val="both"/>
        <w:rPr>
          <w:rFonts w:ascii="Times New Roman" w:eastAsia="Arial Unicode MS" w:hAnsi="Times New Roman"/>
          <w:sz w:val="24"/>
          <w:szCs w:val="24"/>
          <w:highlight w:val="yellow"/>
        </w:rPr>
      </w:pPr>
    </w:p>
    <w:p w14:paraId="0A259FB5" w14:textId="77777777" w:rsidR="009D364B" w:rsidRPr="00CC044D" w:rsidRDefault="00CF786D" w:rsidP="009D364B">
      <w:pPr>
        <w:autoSpaceDE w:val="0"/>
        <w:autoSpaceDN w:val="0"/>
        <w:adjustRightInd w:val="0"/>
        <w:jc w:val="both"/>
        <w:rPr>
          <w:rFonts w:ascii="Times New Roman" w:eastAsia="Arial Unicode MS" w:hAnsi="Times New Roman"/>
          <w:b/>
          <w:sz w:val="24"/>
          <w:szCs w:val="24"/>
        </w:rPr>
      </w:pPr>
      <w:r w:rsidRPr="00CC044D">
        <w:rPr>
          <w:rFonts w:ascii="Times New Roman" w:eastAsia="Arial Unicode MS" w:hAnsi="Times New Roman"/>
          <w:b/>
          <w:sz w:val="24"/>
          <w:szCs w:val="24"/>
        </w:rPr>
        <w:t>The Auditor must be independent from the Partner.</w:t>
      </w:r>
    </w:p>
    <w:p w14:paraId="606C9B9F" w14:textId="77777777" w:rsidR="00BB6946" w:rsidRPr="00CC044D" w:rsidRDefault="00BB6946" w:rsidP="009D364B">
      <w:pPr>
        <w:autoSpaceDE w:val="0"/>
        <w:autoSpaceDN w:val="0"/>
        <w:adjustRightInd w:val="0"/>
        <w:jc w:val="both"/>
        <w:rPr>
          <w:rFonts w:ascii="Times New Roman" w:eastAsia="Arial Unicode MS" w:hAnsi="Times New Roman"/>
          <w:sz w:val="24"/>
          <w:szCs w:val="24"/>
        </w:rPr>
      </w:pPr>
    </w:p>
    <w:p w14:paraId="419B1DCB" w14:textId="77777777" w:rsidR="00BB6946" w:rsidRPr="00CC044D" w:rsidRDefault="00BB6946" w:rsidP="009D364B">
      <w:pPr>
        <w:autoSpaceDE w:val="0"/>
        <w:autoSpaceDN w:val="0"/>
        <w:adjustRightInd w:val="0"/>
        <w:jc w:val="both"/>
        <w:rPr>
          <w:rFonts w:ascii="Times New Roman" w:eastAsia="Arial Unicode MS" w:hAnsi="Times New Roman"/>
          <w:sz w:val="24"/>
          <w:szCs w:val="24"/>
        </w:rPr>
      </w:pPr>
      <w:r w:rsidRPr="00CC044D">
        <w:rPr>
          <w:rFonts w:ascii="Times New Roman" w:eastAsia="Arial Unicode MS" w:hAnsi="Times New Roman"/>
          <w:sz w:val="24"/>
          <w:szCs w:val="24"/>
        </w:rPr>
        <w:t xml:space="preserve">The Auditor must be a Certified Auditor valid in the country of the project’s Partner (please refer to annex section for the copy of the </w:t>
      </w:r>
      <w:r w:rsidRPr="00CC044D">
        <w:rPr>
          <w:rFonts w:ascii="Times New Roman" w:eastAsia="Arial Unicode MS" w:hAnsi="Times New Roman"/>
          <w:color w:val="FF0000"/>
          <w:sz w:val="24"/>
          <w:szCs w:val="24"/>
        </w:rPr>
        <w:t>certificate/register print-out/letter of confirmation</w:t>
      </w:r>
      <w:r w:rsidRPr="00CC044D">
        <w:rPr>
          <w:rFonts w:ascii="Times New Roman" w:eastAsia="Arial Unicode MS" w:hAnsi="Times New Roman"/>
          <w:sz w:val="24"/>
          <w:szCs w:val="24"/>
        </w:rPr>
        <w:t xml:space="preserve"> </w:t>
      </w:r>
      <w:r w:rsidRPr="00CC044D">
        <w:rPr>
          <w:rFonts w:ascii="Times New Roman" w:eastAsia="Arial Unicode MS" w:hAnsi="Times New Roman"/>
          <w:color w:val="FF0000"/>
          <w:sz w:val="24"/>
          <w:szCs w:val="24"/>
        </w:rPr>
        <w:t>etc</w:t>
      </w:r>
      <w:r w:rsidRPr="00CC044D">
        <w:rPr>
          <w:rFonts w:ascii="Times New Roman" w:eastAsia="Arial Unicode MS" w:hAnsi="Times New Roman"/>
          <w:sz w:val="24"/>
          <w:szCs w:val="24"/>
        </w:rPr>
        <w:t>).</w:t>
      </w:r>
    </w:p>
    <w:p w14:paraId="76D2D853" w14:textId="77777777" w:rsidR="009D364B" w:rsidRPr="00C67A54" w:rsidRDefault="009D364B" w:rsidP="009D364B">
      <w:pPr>
        <w:autoSpaceDE w:val="0"/>
        <w:autoSpaceDN w:val="0"/>
        <w:adjustRightInd w:val="0"/>
        <w:jc w:val="both"/>
        <w:rPr>
          <w:rFonts w:ascii="Times New Roman" w:eastAsia="Arial Unicode MS" w:hAnsi="Times New Roman"/>
          <w:highlight w:val="yellow"/>
        </w:rPr>
      </w:pPr>
    </w:p>
    <w:p w14:paraId="11C1D15B" w14:textId="77777777" w:rsidR="002E58C9" w:rsidRPr="00C67A54" w:rsidRDefault="00C76FDB" w:rsidP="0043683A">
      <w:pPr>
        <w:pStyle w:val="Heading2"/>
        <w:numPr>
          <w:ilvl w:val="1"/>
          <w:numId w:val="3"/>
        </w:numPr>
        <w:rPr>
          <w:rFonts w:ascii="Times New Roman" w:eastAsia="Arial Unicode MS" w:hAnsi="Times New Roman" w:cs="Times New Roman"/>
        </w:rPr>
      </w:pPr>
      <w:bookmarkStart w:id="22" w:name="_Toc354520324"/>
      <w:bookmarkStart w:id="23" w:name="_Toc32082704"/>
      <w:r w:rsidRPr="00C67A54">
        <w:rPr>
          <w:rFonts w:ascii="Times New Roman" w:eastAsia="Arial Unicode MS" w:hAnsi="Times New Roman" w:cs="Times New Roman"/>
        </w:rPr>
        <w:t>Procedures performed by the Auditor</w:t>
      </w:r>
      <w:bookmarkEnd w:id="22"/>
      <w:bookmarkEnd w:id="23"/>
    </w:p>
    <w:p w14:paraId="5389446F" w14:textId="77777777" w:rsidR="0043683A" w:rsidRPr="00C67A54" w:rsidRDefault="0043683A" w:rsidP="0043683A">
      <w:pPr>
        <w:rPr>
          <w:rFonts w:ascii="Times New Roman" w:eastAsia="Arial Unicode MS" w:hAnsi="Times New Roman"/>
        </w:rPr>
      </w:pPr>
    </w:p>
    <w:p w14:paraId="54132EE3" w14:textId="77777777" w:rsidR="0043683A" w:rsidRPr="00CC044D" w:rsidRDefault="00DE4F29" w:rsidP="0043683A">
      <w:pPr>
        <w:rPr>
          <w:rFonts w:ascii="Times New Roman" w:eastAsia="Arial Unicode MS" w:hAnsi="Times New Roman"/>
          <w:sz w:val="24"/>
          <w:szCs w:val="24"/>
        </w:rPr>
      </w:pPr>
      <w:r w:rsidRPr="00CC044D">
        <w:rPr>
          <w:rFonts w:ascii="Times New Roman" w:eastAsia="Arial Unicode MS" w:hAnsi="Times New Roman"/>
          <w:sz w:val="24"/>
          <w:szCs w:val="24"/>
        </w:rPr>
        <w:t>Following check-lists are to be filled in:</w:t>
      </w:r>
    </w:p>
    <w:p w14:paraId="7EFAAF20" w14:textId="77777777" w:rsidR="00DE4F29" w:rsidRPr="00CC044D" w:rsidRDefault="00DE4F29" w:rsidP="0043683A">
      <w:pPr>
        <w:rPr>
          <w:rFonts w:ascii="Times New Roman" w:eastAsia="Arial Unicode MS" w:hAnsi="Times New Roman"/>
          <w:sz w:val="24"/>
          <w:szCs w:val="24"/>
        </w:rPr>
      </w:pPr>
    </w:p>
    <w:p w14:paraId="721D57B5" w14:textId="77777777" w:rsidR="00DE4F29" w:rsidRPr="00CC044D" w:rsidRDefault="00DE4F29" w:rsidP="00223848">
      <w:pPr>
        <w:pStyle w:val="ListParagraph"/>
        <w:numPr>
          <w:ilvl w:val="0"/>
          <w:numId w:val="11"/>
        </w:numPr>
        <w:jc w:val="both"/>
        <w:rPr>
          <w:rFonts w:ascii="Times New Roman" w:eastAsia="Arial Unicode MS" w:hAnsi="Times New Roman"/>
          <w:sz w:val="24"/>
          <w:szCs w:val="24"/>
        </w:rPr>
      </w:pPr>
      <w:r w:rsidRPr="00CC044D">
        <w:rPr>
          <w:rFonts w:ascii="Times New Roman" w:eastAsia="Arial Unicode MS" w:hAnsi="Times New Roman"/>
          <w:sz w:val="24"/>
          <w:szCs w:val="24"/>
        </w:rPr>
        <w:t>Check-lis</w:t>
      </w:r>
      <w:r w:rsidR="002915B5" w:rsidRPr="00CC044D">
        <w:rPr>
          <w:rFonts w:ascii="Times New Roman" w:eastAsia="Arial Unicode MS" w:hAnsi="Times New Roman"/>
          <w:sz w:val="24"/>
          <w:szCs w:val="24"/>
        </w:rPr>
        <w:t>t for applicant’s compliance</w:t>
      </w:r>
    </w:p>
    <w:p w14:paraId="6ABAA8F9" w14:textId="77777777" w:rsidR="00DE4F29" w:rsidRPr="00D501B6" w:rsidRDefault="00DE4F29" w:rsidP="00223848">
      <w:pPr>
        <w:pStyle w:val="ListParagraph"/>
        <w:numPr>
          <w:ilvl w:val="0"/>
          <w:numId w:val="11"/>
        </w:numPr>
        <w:jc w:val="both"/>
        <w:rPr>
          <w:rFonts w:ascii="Times New Roman" w:eastAsia="Arial Unicode MS" w:hAnsi="Times New Roman"/>
          <w:sz w:val="24"/>
          <w:szCs w:val="24"/>
        </w:rPr>
      </w:pPr>
      <w:r w:rsidRPr="00D501B6">
        <w:rPr>
          <w:rFonts w:ascii="Times New Roman" w:eastAsia="Arial Unicode MS" w:hAnsi="Times New Roman"/>
          <w:sz w:val="24"/>
          <w:szCs w:val="24"/>
        </w:rPr>
        <w:t>Check-list for project expenses</w:t>
      </w:r>
      <w:r w:rsidR="00D12F3F" w:rsidRPr="00D501B6">
        <w:rPr>
          <w:rFonts w:ascii="Times New Roman" w:eastAsia="Arial Unicode MS" w:hAnsi="Times New Roman"/>
          <w:sz w:val="24"/>
          <w:szCs w:val="24"/>
        </w:rPr>
        <w:t xml:space="preserve"> (budget overview, expense report form, expense list)</w:t>
      </w:r>
    </w:p>
    <w:p w14:paraId="15F139CB" w14:textId="77777777" w:rsidR="00F60389" w:rsidRPr="00D501B6" w:rsidRDefault="00F60389" w:rsidP="00F60389">
      <w:pPr>
        <w:pStyle w:val="ListParagraph"/>
        <w:numPr>
          <w:ilvl w:val="0"/>
          <w:numId w:val="11"/>
        </w:numPr>
        <w:autoSpaceDE w:val="0"/>
        <w:autoSpaceDN w:val="0"/>
        <w:adjustRightInd w:val="0"/>
        <w:jc w:val="both"/>
        <w:rPr>
          <w:rFonts w:ascii="Times New Roman" w:eastAsia="Arial Unicode MS" w:hAnsi="Times New Roman"/>
          <w:sz w:val="24"/>
          <w:szCs w:val="24"/>
          <w:lang w:val="en-US"/>
        </w:rPr>
      </w:pPr>
      <w:r w:rsidRPr="00D501B6">
        <w:rPr>
          <w:rFonts w:ascii="Times New Roman" w:eastAsia="Arial Unicode MS" w:hAnsi="Times New Roman"/>
          <w:sz w:val="24"/>
          <w:szCs w:val="24"/>
          <w:lang w:val="en-US"/>
        </w:rPr>
        <w:t>Check-list for procurement procedures</w:t>
      </w:r>
    </w:p>
    <w:p w14:paraId="6242D259" w14:textId="77777777" w:rsidR="00DE4F29" w:rsidRPr="00D501B6" w:rsidRDefault="002915B5" w:rsidP="00223848">
      <w:pPr>
        <w:pStyle w:val="ListParagraph"/>
        <w:numPr>
          <w:ilvl w:val="0"/>
          <w:numId w:val="11"/>
        </w:numPr>
        <w:jc w:val="both"/>
        <w:rPr>
          <w:rFonts w:ascii="Times New Roman" w:eastAsia="Arial Unicode MS" w:hAnsi="Times New Roman"/>
          <w:sz w:val="24"/>
          <w:szCs w:val="24"/>
        </w:rPr>
      </w:pPr>
      <w:r w:rsidRPr="00D501B6">
        <w:rPr>
          <w:rFonts w:ascii="Times New Roman" w:eastAsia="Arial Unicode MS" w:hAnsi="Times New Roman"/>
          <w:sz w:val="24"/>
          <w:szCs w:val="24"/>
        </w:rPr>
        <w:t>Check-list for the report</w:t>
      </w:r>
    </w:p>
    <w:p w14:paraId="388C839D" w14:textId="77777777" w:rsidR="00E607CA" w:rsidRPr="00C67A54" w:rsidRDefault="00E607CA">
      <w:pPr>
        <w:spacing w:after="200" w:line="276" w:lineRule="auto"/>
        <w:rPr>
          <w:rFonts w:ascii="Times New Roman" w:eastAsia="Arial Unicode MS" w:hAnsi="Times New Roman"/>
          <w:b/>
          <w:bCs/>
          <w:sz w:val="32"/>
          <w:szCs w:val="28"/>
        </w:rPr>
      </w:pPr>
      <w:bookmarkStart w:id="24" w:name="_Toc354520325"/>
      <w:r w:rsidRPr="00C67A54">
        <w:rPr>
          <w:rFonts w:ascii="Times New Roman" w:eastAsia="Arial Unicode MS" w:hAnsi="Times New Roman"/>
        </w:rPr>
        <w:br w:type="page"/>
      </w:r>
    </w:p>
    <w:p w14:paraId="01A1EB5E" w14:textId="77777777" w:rsidR="00835246" w:rsidRPr="00C67A54" w:rsidRDefault="00835246" w:rsidP="00835246">
      <w:pPr>
        <w:pStyle w:val="Heading1"/>
        <w:numPr>
          <w:ilvl w:val="0"/>
          <w:numId w:val="3"/>
        </w:numPr>
        <w:ind w:left="284" w:hanging="284"/>
        <w:rPr>
          <w:rFonts w:ascii="Times New Roman" w:eastAsia="Arial Unicode MS" w:hAnsi="Times New Roman" w:cs="Times New Roman"/>
        </w:rPr>
      </w:pPr>
      <w:bookmarkStart w:id="25" w:name="_Toc32082705"/>
      <w:r w:rsidRPr="00C67A54">
        <w:rPr>
          <w:rFonts w:ascii="Times New Roman" w:eastAsia="Arial Unicode MS" w:hAnsi="Times New Roman" w:cs="Times New Roman"/>
        </w:rPr>
        <w:lastRenderedPageBreak/>
        <w:t>Findings</w:t>
      </w:r>
      <w:bookmarkEnd w:id="24"/>
      <w:bookmarkEnd w:id="25"/>
    </w:p>
    <w:p w14:paraId="3BCF13A5" w14:textId="77777777" w:rsidR="009D29C9" w:rsidRPr="00C67A54" w:rsidRDefault="009D29C9" w:rsidP="009D29C9">
      <w:pPr>
        <w:rPr>
          <w:rFonts w:ascii="Times New Roman" w:eastAsia="Arial Unicode MS" w:hAnsi="Times New Roman"/>
        </w:rPr>
      </w:pPr>
    </w:p>
    <w:p w14:paraId="12317803" w14:textId="77777777" w:rsidR="009D29C9" w:rsidRPr="00C67A54" w:rsidRDefault="009D29C9" w:rsidP="009D29C9">
      <w:pPr>
        <w:pStyle w:val="Heading2"/>
        <w:numPr>
          <w:ilvl w:val="1"/>
          <w:numId w:val="3"/>
        </w:numPr>
        <w:ind w:left="284" w:hanging="284"/>
        <w:rPr>
          <w:rFonts w:ascii="Times New Roman" w:eastAsia="Arial Unicode MS" w:hAnsi="Times New Roman" w:cs="Times New Roman"/>
        </w:rPr>
      </w:pPr>
      <w:bookmarkStart w:id="26" w:name="_Toc354520326"/>
      <w:bookmarkStart w:id="27" w:name="_Toc32082706"/>
      <w:bookmarkStart w:id="28" w:name="_Hlk20121877"/>
      <w:r w:rsidRPr="00C67A54">
        <w:rPr>
          <w:rFonts w:ascii="Times New Roman" w:eastAsia="Arial Unicode MS" w:hAnsi="Times New Roman" w:cs="Times New Roman"/>
        </w:rPr>
        <w:t>Financial findings</w:t>
      </w:r>
      <w:bookmarkEnd w:id="26"/>
      <w:bookmarkEnd w:id="27"/>
    </w:p>
    <w:p w14:paraId="0ED5CC95" w14:textId="77777777" w:rsidR="009D29C9" w:rsidRPr="00C67A54" w:rsidRDefault="009D29C9" w:rsidP="009D29C9">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2835"/>
        <w:gridCol w:w="6804"/>
      </w:tblGrid>
      <w:tr w:rsidR="00AD6CDA" w:rsidRPr="00CC044D" w14:paraId="637CD259" w14:textId="77777777" w:rsidTr="00DC447F">
        <w:trPr>
          <w:cantSplit/>
          <w:trHeight w:val="444"/>
        </w:trPr>
        <w:tc>
          <w:tcPr>
            <w:tcW w:w="2835" w:type="dxa"/>
            <w:tcBorders>
              <w:top w:val="single" w:sz="4" w:space="0" w:color="auto"/>
              <w:left w:val="single" w:sz="4" w:space="0" w:color="auto"/>
              <w:bottom w:val="single" w:sz="4" w:space="0" w:color="auto"/>
              <w:right w:val="single" w:sz="4" w:space="0" w:color="auto"/>
            </w:tcBorders>
            <w:shd w:val="clear" w:color="auto" w:fill="CCFFCC"/>
          </w:tcPr>
          <w:p w14:paraId="3B161A2A" w14:textId="77777777" w:rsidR="00AD6CDA" w:rsidRPr="00CC044D" w:rsidRDefault="00AD6CDA" w:rsidP="00AD6CDA">
            <w:pPr>
              <w:jc w:val="center"/>
              <w:rPr>
                <w:rFonts w:ascii="Times New Roman" w:eastAsia="Arial Unicode MS" w:hAnsi="Times New Roman"/>
                <w:b/>
                <w:sz w:val="24"/>
                <w:szCs w:val="24"/>
              </w:rPr>
            </w:pPr>
            <w:r w:rsidRPr="00CC044D">
              <w:rPr>
                <w:rFonts w:ascii="Times New Roman" w:eastAsia="Arial Unicode MS" w:hAnsi="Times New Roman"/>
                <w:b/>
                <w:sz w:val="24"/>
                <w:szCs w:val="24"/>
              </w:rPr>
              <w:t>Finding n°</w:t>
            </w:r>
          </w:p>
        </w:tc>
        <w:tc>
          <w:tcPr>
            <w:tcW w:w="6804" w:type="dxa"/>
            <w:tcBorders>
              <w:top w:val="single" w:sz="4" w:space="0" w:color="auto"/>
              <w:left w:val="single" w:sz="4" w:space="0" w:color="auto"/>
              <w:bottom w:val="single" w:sz="4" w:space="0" w:color="auto"/>
              <w:right w:val="single" w:sz="4" w:space="0" w:color="auto"/>
            </w:tcBorders>
            <w:shd w:val="clear" w:color="auto" w:fill="CCFFCC"/>
          </w:tcPr>
          <w:p w14:paraId="59F69346" w14:textId="77777777" w:rsidR="00AD6CDA" w:rsidRPr="00CC044D" w:rsidRDefault="00AD6CDA" w:rsidP="00AD6CDA">
            <w:pPr>
              <w:jc w:val="center"/>
              <w:rPr>
                <w:rFonts w:ascii="Times New Roman" w:eastAsia="Arial Unicode MS" w:hAnsi="Times New Roman"/>
                <w:b/>
                <w:sz w:val="24"/>
                <w:szCs w:val="24"/>
              </w:rPr>
            </w:pPr>
            <w:r w:rsidRPr="00CC044D">
              <w:rPr>
                <w:rFonts w:ascii="Times New Roman" w:eastAsia="Arial Unicode MS" w:hAnsi="Times New Roman"/>
                <w:b/>
                <w:sz w:val="24"/>
                <w:szCs w:val="24"/>
              </w:rPr>
              <w:t>Title</w:t>
            </w:r>
          </w:p>
        </w:tc>
      </w:tr>
      <w:tr w:rsidR="00AD6CDA" w:rsidRPr="00CC044D" w14:paraId="4B70BCBF"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9E8C14" w14:textId="77777777" w:rsidR="00AD6CDA" w:rsidRPr="00CC044D" w:rsidRDefault="00AD6CDA" w:rsidP="00BC5A64">
            <w:pPr>
              <w:jc w:val="both"/>
              <w:rPr>
                <w:rFonts w:ascii="Times New Roman" w:eastAsia="Arial Unicode MS" w:hAnsi="Times New Roman"/>
                <w:b/>
                <w:spacing w:val="-2"/>
                <w:sz w:val="24"/>
                <w:szCs w:val="24"/>
              </w:rPr>
            </w:pPr>
            <w:r w:rsidRPr="00CC044D">
              <w:rPr>
                <w:rFonts w:ascii="Times New Roman" w:eastAsia="Arial Unicode MS" w:hAnsi="Times New Roman"/>
                <w:b/>
                <w:sz w:val="24"/>
                <w:szCs w:val="24"/>
              </w:rPr>
              <w:t>Relevant article(s) / contractual provision(s) in the Contractual Conditions:</w:t>
            </w:r>
          </w:p>
        </w:tc>
      </w:tr>
      <w:tr w:rsidR="00AD6CDA" w:rsidRPr="00CC044D" w14:paraId="6D2BD660"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5D14A" w14:textId="77777777" w:rsidR="00AD6CDA" w:rsidRPr="00CC044D" w:rsidRDefault="00AD6CDA" w:rsidP="00BC5A64">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Description of the finding: </w:t>
            </w:r>
          </w:p>
          <w:p w14:paraId="5D3ADEEB" w14:textId="77777777" w:rsidR="00AD6CDA" w:rsidRPr="00CC044D" w:rsidRDefault="00AD6CDA" w:rsidP="00BC5A64">
            <w:pPr>
              <w:jc w:val="both"/>
              <w:rPr>
                <w:rFonts w:ascii="Times New Roman" w:eastAsia="Arial Unicode MS" w:hAnsi="Times New Roman"/>
                <w:sz w:val="24"/>
                <w:szCs w:val="24"/>
              </w:rPr>
            </w:pPr>
          </w:p>
          <w:p w14:paraId="3686D1D0" w14:textId="77777777" w:rsidR="00AD6CDA" w:rsidRPr="00475B0A" w:rsidRDefault="00AD6CDA" w:rsidP="00BC5A64">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 xml:space="preserve">Describe in detail the finding covering </w:t>
            </w:r>
            <w:r w:rsidRPr="00475B0A">
              <w:rPr>
                <w:rFonts w:ascii="Times New Roman" w:eastAsia="Arial Unicode MS" w:hAnsi="Times New Roman"/>
                <w:i/>
                <w:color w:val="0070C0"/>
                <w:sz w:val="24"/>
                <w:szCs w:val="24"/>
                <w:u w:val="single"/>
              </w:rPr>
              <w:t>facts, criteria, cause and impact</w:t>
            </w:r>
            <w:r w:rsidRPr="00475B0A">
              <w:rPr>
                <w:rFonts w:ascii="Times New Roman" w:eastAsia="Arial Unicode MS" w:hAnsi="Times New Roman"/>
                <w:i/>
                <w:color w:val="0070C0"/>
                <w:sz w:val="24"/>
                <w:szCs w:val="24"/>
              </w:rPr>
              <w:t xml:space="preserve">. </w:t>
            </w:r>
            <w:r w:rsidR="00B1254B" w:rsidRPr="00475B0A">
              <w:rPr>
                <w:rFonts w:ascii="Times New Roman" w:eastAsia="Arial Unicode MS" w:hAnsi="Times New Roman"/>
                <w:i/>
                <w:color w:val="0070C0"/>
                <w:sz w:val="24"/>
                <w:szCs w:val="24"/>
              </w:rPr>
              <w:t>Include summary tables and calculations, if necessary. Mention any copies of supporting documentation annexed to the report.</w:t>
            </w:r>
          </w:p>
        </w:tc>
      </w:tr>
      <w:tr w:rsidR="00AD6CDA" w:rsidRPr="00CC044D" w14:paraId="424637A3"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C1B75" w14:textId="471890EC" w:rsidR="00AD6CDA" w:rsidRPr="00CC044D" w:rsidRDefault="00B1254B" w:rsidP="00BC5A64">
            <w:pPr>
              <w:jc w:val="both"/>
              <w:rPr>
                <w:rFonts w:ascii="Times New Roman" w:eastAsia="Arial Unicode MS" w:hAnsi="Times New Roman"/>
                <w:sz w:val="24"/>
                <w:szCs w:val="24"/>
              </w:rPr>
            </w:pPr>
            <w:r w:rsidRPr="00CC044D">
              <w:rPr>
                <w:rFonts w:ascii="Times New Roman" w:eastAsia="Arial Unicode MS" w:hAnsi="Times New Roman"/>
                <w:b/>
                <w:sz w:val="24"/>
                <w:szCs w:val="24"/>
              </w:rPr>
              <w:t>Amount:</w:t>
            </w:r>
            <w:r w:rsidRPr="00CC044D">
              <w:rPr>
                <w:rFonts w:ascii="Times New Roman" w:eastAsia="Arial Unicode MS" w:hAnsi="Times New Roman"/>
                <w:sz w:val="24"/>
                <w:szCs w:val="24"/>
              </w:rPr>
              <w:t xml:space="preserve"> </w:t>
            </w:r>
            <w:r w:rsidRPr="00475B0A">
              <w:rPr>
                <w:rFonts w:ascii="Times New Roman" w:eastAsia="Arial Unicode MS" w:hAnsi="Times New Roman"/>
                <w:i/>
                <w:color w:val="0070C0"/>
                <w:sz w:val="24"/>
                <w:szCs w:val="24"/>
              </w:rPr>
              <w:t xml:space="preserve">... </w:t>
            </w:r>
            <w:r w:rsidR="007A463D">
              <w:rPr>
                <w:rFonts w:ascii="Times New Roman" w:eastAsia="Arial Unicode MS" w:hAnsi="Times New Roman"/>
                <w:i/>
                <w:color w:val="0070C0"/>
                <w:sz w:val="24"/>
                <w:szCs w:val="24"/>
              </w:rPr>
              <w:t>NOK/EUR</w:t>
            </w:r>
          </w:p>
        </w:tc>
      </w:tr>
      <w:tr w:rsidR="00AD6CDA" w:rsidRPr="00CC044D" w14:paraId="3D43AA8A" w14:textId="77777777" w:rsidTr="00AD6CDA">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D143C8" w14:textId="7032D741" w:rsidR="00B1254B" w:rsidRPr="00CC044D" w:rsidRDefault="00B1254B" w:rsidP="00BC5A64">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Comments from the </w:t>
            </w:r>
            <w:r w:rsidR="00475B0A">
              <w:rPr>
                <w:rFonts w:ascii="Times New Roman" w:eastAsia="Arial Unicode MS" w:hAnsi="Times New Roman"/>
                <w:b/>
                <w:sz w:val="24"/>
                <w:szCs w:val="24"/>
              </w:rPr>
              <w:t>Project Partner</w:t>
            </w:r>
            <w:r w:rsidR="007504BF">
              <w:rPr>
                <w:rFonts w:ascii="Times New Roman" w:eastAsia="Arial Unicode MS" w:hAnsi="Times New Roman"/>
                <w:b/>
                <w:sz w:val="24"/>
                <w:szCs w:val="24"/>
              </w:rPr>
              <w:t xml:space="preserve"> (Norwegian entity)</w:t>
            </w:r>
            <w:r w:rsidRPr="00CC044D">
              <w:rPr>
                <w:rFonts w:ascii="Times New Roman" w:eastAsia="Arial Unicode MS" w:hAnsi="Times New Roman"/>
                <w:b/>
                <w:sz w:val="24"/>
                <w:szCs w:val="24"/>
              </w:rPr>
              <w:t xml:space="preserve">: </w:t>
            </w:r>
          </w:p>
          <w:p w14:paraId="692201C8" w14:textId="77777777" w:rsidR="00B1254B" w:rsidRPr="00CC044D" w:rsidRDefault="00B1254B" w:rsidP="00BC5A64">
            <w:pPr>
              <w:jc w:val="both"/>
              <w:rPr>
                <w:rFonts w:ascii="Times New Roman" w:eastAsia="Arial Unicode MS" w:hAnsi="Times New Roman"/>
                <w:sz w:val="24"/>
                <w:szCs w:val="24"/>
                <w:lang w:eastAsia="en-US"/>
              </w:rPr>
            </w:pPr>
          </w:p>
          <w:p w14:paraId="58AB435A" w14:textId="77777777" w:rsidR="00AD6CDA" w:rsidRPr="00475B0A" w:rsidRDefault="00B1254B" w:rsidP="00BC5A64">
            <w:pPr>
              <w:jc w:val="both"/>
              <w:rPr>
                <w:rFonts w:ascii="Times New Roman" w:eastAsia="Arial Unicode MS" w:hAnsi="Times New Roman"/>
                <w:i/>
                <w:color w:val="FF0000"/>
                <w:sz w:val="24"/>
                <w:szCs w:val="24"/>
                <w:lang w:eastAsia="en-US"/>
              </w:rPr>
            </w:pPr>
            <w:r w:rsidRPr="00475B0A">
              <w:rPr>
                <w:rFonts w:ascii="Times New Roman" w:eastAsia="Arial Unicode MS" w:hAnsi="Times New Roman"/>
                <w:i/>
                <w:color w:val="0070C0"/>
                <w:sz w:val="24"/>
                <w:szCs w:val="24"/>
                <w:lang w:eastAsia="en-US"/>
              </w:rPr>
              <w:t>State whether the Entity agrees or disagrees with the finding and describe Entity comments. The comments received during the on-the-spot verifications and during the contradictory procedure shall be reported in this section.</w:t>
            </w:r>
          </w:p>
        </w:tc>
      </w:tr>
      <w:tr w:rsidR="009F4BEC" w:rsidRPr="00CC044D" w14:paraId="2D2397AC" w14:textId="77777777" w:rsidTr="00DC447F">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3497C494" w14:textId="77777777" w:rsidR="009F4BEC" w:rsidRPr="00CC044D" w:rsidRDefault="009F4BEC" w:rsidP="00BC5A64">
            <w:pPr>
              <w:jc w:val="both"/>
              <w:rPr>
                <w:rFonts w:ascii="Times New Roman" w:eastAsia="Arial Unicode MS" w:hAnsi="Times New Roman"/>
                <w:b/>
                <w:sz w:val="24"/>
                <w:szCs w:val="24"/>
              </w:rPr>
            </w:pPr>
            <w:r w:rsidRPr="00CC044D">
              <w:rPr>
                <w:rFonts w:ascii="Times New Roman" w:eastAsia="Arial Unicode MS" w:hAnsi="Times New Roman"/>
                <w:b/>
                <w:sz w:val="24"/>
                <w:szCs w:val="24"/>
              </w:rPr>
              <w:t>Further comments of the Auditor:</w:t>
            </w:r>
          </w:p>
          <w:p w14:paraId="3D5D4472" w14:textId="77777777" w:rsidR="009F4BEC" w:rsidRPr="00CC044D" w:rsidRDefault="009F4BEC" w:rsidP="00BC5A64">
            <w:pPr>
              <w:jc w:val="both"/>
              <w:rPr>
                <w:rFonts w:ascii="Times New Roman" w:eastAsia="Arial Unicode MS" w:hAnsi="Times New Roman"/>
                <w:sz w:val="24"/>
                <w:szCs w:val="24"/>
              </w:rPr>
            </w:pPr>
          </w:p>
          <w:p w14:paraId="3E17ABB8" w14:textId="77777777" w:rsidR="009F4BEC" w:rsidRPr="00475B0A" w:rsidRDefault="009F4BEC" w:rsidP="00BC5A64">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Complete only if the Entity does not agree with the finding of the Auditor but the Auditor still beli</w:t>
            </w:r>
            <w:r w:rsidR="00BC5A64" w:rsidRPr="00475B0A">
              <w:rPr>
                <w:rFonts w:ascii="Times New Roman" w:eastAsia="Arial Unicode MS" w:hAnsi="Times New Roman"/>
                <w:i/>
                <w:color w:val="0070C0"/>
                <w:sz w:val="24"/>
                <w:szCs w:val="24"/>
              </w:rPr>
              <w:t>e</w:t>
            </w:r>
            <w:r w:rsidRPr="00475B0A">
              <w:rPr>
                <w:rFonts w:ascii="Times New Roman" w:eastAsia="Arial Unicode MS" w:hAnsi="Times New Roman"/>
                <w:i/>
                <w:color w:val="0070C0"/>
                <w:sz w:val="24"/>
                <w:szCs w:val="24"/>
              </w:rPr>
              <w:t>ves that the finding is valid. In that case the Auditor should rebut here the comments of the Entity and justify why the finding is still valid.</w:t>
            </w:r>
          </w:p>
        </w:tc>
      </w:tr>
      <w:bookmarkEnd w:id="28"/>
    </w:tbl>
    <w:p w14:paraId="497E758E" w14:textId="77777777" w:rsidR="009D29C9" w:rsidRPr="00CC044D" w:rsidRDefault="009D29C9" w:rsidP="009D29C9">
      <w:pPr>
        <w:rPr>
          <w:rFonts w:ascii="Times New Roman" w:eastAsia="Arial Unicode MS" w:hAnsi="Times New Roman"/>
          <w:sz w:val="24"/>
          <w:szCs w:val="24"/>
        </w:rPr>
      </w:pPr>
    </w:p>
    <w:p w14:paraId="13709AC9" w14:textId="77777777" w:rsidR="00475B0A" w:rsidRPr="00C67A54" w:rsidRDefault="00475B0A" w:rsidP="00475B0A">
      <w:pPr>
        <w:pStyle w:val="Heading2"/>
        <w:numPr>
          <w:ilvl w:val="1"/>
          <w:numId w:val="3"/>
        </w:numPr>
        <w:rPr>
          <w:rFonts w:ascii="Times New Roman" w:eastAsia="Arial Unicode MS" w:hAnsi="Times New Roman" w:cs="Times New Roman"/>
        </w:rPr>
      </w:pPr>
      <w:bookmarkStart w:id="29" w:name="_Toc32082707"/>
      <w:r>
        <w:rPr>
          <w:rFonts w:ascii="Times New Roman" w:eastAsia="Arial Unicode MS" w:hAnsi="Times New Roman" w:cs="Times New Roman"/>
        </w:rPr>
        <w:t>Procurement</w:t>
      </w:r>
      <w:r w:rsidRPr="00C67A54">
        <w:rPr>
          <w:rFonts w:ascii="Times New Roman" w:eastAsia="Arial Unicode MS" w:hAnsi="Times New Roman" w:cs="Times New Roman"/>
        </w:rPr>
        <w:t xml:space="preserve"> findings</w:t>
      </w:r>
      <w:bookmarkEnd w:id="29"/>
    </w:p>
    <w:p w14:paraId="61EECE76" w14:textId="77777777" w:rsidR="00475B0A" w:rsidRPr="00C67A54" w:rsidRDefault="00475B0A" w:rsidP="00475B0A">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2835"/>
        <w:gridCol w:w="6804"/>
      </w:tblGrid>
      <w:tr w:rsidR="00475B0A" w:rsidRPr="00CC044D" w14:paraId="68ACF50C" w14:textId="77777777" w:rsidTr="00C96C90">
        <w:trPr>
          <w:cantSplit/>
          <w:trHeight w:val="444"/>
        </w:trPr>
        <w:tc>
          <w:tcPr>
            <w:tcW w:w="2835" w:type="dxa"/>
            <w:tcBorders>
              <w:top w:val="single" w:sz="4" w:space="0" w:color="auto"/>
              <w:left w:val="single" w:sz="4" w:space="0" w:color="auto"/>
              <w:bottom w:val="single" w:sz="4" w:space="0" w:color="auto"/>
              <w:right w:val="single" w:sz="4" w:space="0" w:color="auto"/>
            </w:tcBorders>
            <w:shd w:val="clear" w:color="auto" w:fill="CCFFCC"/>
          </w:tcPr>
          <w:p w14:paraId="21735C9C"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t>Finding n°</w:t>
            </w:r>
          </w:p>
        </w:tc>
        <w:tc>
          <w:tcPr>
            <w:tcW w:w="6804" w:type="dxa"/>
            <w:tcBorders>
              <w:top w:val="single" w:sz="4" w:space="0" w:color="auto"/>
              <w:left w:val="single" w:sz="4" w:space="0" w:color="auto"/>
              <w:bottom w:val="single" w:sz="4" w:space="0" w:color="auto"/>
              <w:right w:val="single" w:sz="4" w:space="0" w:color="auto"/>
            </w:tcBorders>
            <w:shd w:val="clear" w:color="auto" w:fill="CCFFCC"/>
          </w:tcPr>
          <w:p w14:paraId="61B49B0C"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t>Title</w:t>
            </w:r>
          </w:p>
        </w:tc>
      </w:tr>
      <w:tr w:rsidR="00475B0A" w:rsidRPr="00CC044D" w14:paraId="4A27E523"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41B775" w14:textId="77777777" w:rsidR="00475B0A" w:rsidRPr="00CC044D" w:rsidRDefault="00475B0A" w:rsidP="00C96C90">
            <w:pPr>
              <w:jc w:val="both"/>
              <w:rPr>
                <w:rFonts w:ascii="Times New Roman" w:eastAsia="Arial Unicode MS" w:hAnsi="Times New Roman"/>
                <w:b/>
                <w:spacing w:val="-2"/>
                <w:sz w:val="24"/>
                <w:szCs w:val="24"/>
              </w:rPr>
            </w:pPr>
            <w:r w:rsidRPr="00CC044D">
              <w:rPr>
                <w:rFonts w:ascii="Times New Roman" w:eastAsia="Arial Unicode MS" w:hAnsi="Times New Roman"/>
                <w:b/>
                <w:sz w:val="24"/>
                <w:szCs w:val="24"/>
              </w:rPr>
              <w:t>Relevant article(s) / contractual provision(s) in the Contractual Conditions:</w:t>
            </w:r>
          </w:p>
        </w:tc>
      </w:tr>
      <w:tr w:rsidR="00475B0A" w:rsidRPr="00CC044D" w14:paraId="7D48C9C9"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E3D30"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Description of the finding: </w:t>
            </w:r>
          </w:p>
          <w:p w14:paraId="26CE5399" w14:textId="77777777" w:rsidR="00475B0A" w:rsidRPr="00CC044D" w:rsidRDefault="00475B0A" w:rsidP="00C96C90">
            <w:pPr>
              <w:jc w:val="both"/>
              <w:rPr>
                <w:rFonts w:ascii="Times New Roman" w:eastAsia="Arial Unicode MS" w:hAnsi="Times New Roman"/>
                <w:sz w:val="24"/>
                <w:szCs w:val="24"/>
              </w:rPr>
            </w:pPr>
          </w:p>
          <w:p w14:paraId="5469E37B"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 xml:space="preserve">Describe in detail the finding covering </w:t>
            </w:r>
            <w:r w:rsidRPr="00475B0A">
              <w:rPr>
                <w:rFonts w:ascii="Times New Roman" w:eastAsia="Arial Unicode MS" w:hAnsi="Times New Roman"/>
                <w:i/>
                <w:color w:val="0070C0"/>
                <w:sz w:val="24"/>
                <w:szCs w:val="24"/>
                <w:u w:val="single"/>
              </w:rPr>
              <w:t>facts, criteria, cause and impact</w:t>
            </w:r>
            <w:r w:rsidRPr="00475B0A">
              <w:rPr>
                <w:rFonts w:ascii="Times New Roman" w:eastAsia="Arial Unicode MS" w:hAnsi="Times New Roman"/>
                <w:i/>
                <w:color w:val="0070C0"/>
                <w:sz w:val="24"/>
                <w:szCs w:val="24"/>
              </w:rPr>
              <w:t>. Include summary tables and calculations, if necessary. Mention any copies of supporting documentation annexed to the report.</w:t>
            </w:r>
          </w:p>
        </w:tc>
      </w:tr>
      <w:tr w:rsidR="00475B0A" w:rsidRPr="00CC044D" w14:paraId="7001862E"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7217A2" w14:textId="555AEDBB" w:rsidR="00475B0A" w:rsidRPr="00CC044D" w:rsidRDefault="00475B0A" w:rsidP="00C96C90">
            <w:pPr>
              <w:jc w:val="both"/>
              <w:rPr>
                <w:rFonts w:ascii="Times New Roman" w:eastAsia="Arial Unicode MS" w:hAnsi="Times New Roman"/>
                <w:sz w:val="24"/>
                <w:szCs w:val="24"/>
              </w:rPr>
            </w:pPr>
            <w:r w:rsidRPr="00CC044D">
              <w:rPr>
                <w:rFonts w:ascii="Times New Roman" w:eastAsia="Arial Unicode MS" w:hAnsi="Times New Roman"/>
                <w:b/>
                <w:sz w:val="24"/>
                <w:szCs w:val="24"/>
              </w:rPr>
              <w:t>Amount:</w:t>
            </w:r>
            <w:r w:rsidRPr="00CC044D">
              <w:rPr>
                <w:rFonts w:ascii="Times New Roman" w:eastAsia="Arial Unicode MS" w:hAnsi="Times New Roman"/>
                <w:sz w:val="24"/>
                <w:szCs w:val="24"/>
              </w:rPr>
              <w:t xml:space="preserve"> </w:t>
            </w:r>
            <w:r w:rsidRPr="00475B0A">
              <w:rPr>
                <w:rFonts w:ascii="Times New Roman" w:eastAsia="Arial Unicode MS" w:hAnsi="Times New Roman"/>
                <w:i/>
                <w:color w:val="0070C0"/>
                <w:sz w:val="24"/>
                <w:szCs w:val="24"/>
              </w:rPr>
              <w:t xml:space="preserve">... </w:t>
            </w:r>
            <w:r w:rsidR="00CA42B1">
              <w:rPr>
                <w:rFonts w:ascii="Times New Roman" w:eastAsia="Arial Unicode MS" w:hAnsi="Times New Roman"/>
                <w:i/>
                <w:color w:val="0070C0"/>
                <w:sz w:val="24"/>
                <w:szCs w:val="24"/>
              </w:rPr>
              <w:t>NOK/</w:t>
            </w:r>
            <w:r w:rsidRPr="00475B0A">
              <w:rPr>
                <w:rFonts w:ascii="Times New Roman" w:eastAsia="Arial Unicode MS" w:hAnsi="Times New Roman"/>
                <w:i/>
                <w:color w:val="0070C0"/>
                <w:sz w:val="24"/>
                <w:szCs w:val="24"/>
              </w:rPr>
              <w:t>EUR</w:t>
            </w:r>
          </w:p>
        </w:tc>
      </w:tr>
      <w:tr w:rsidR="00475B0A" w:rsidRPr="00CC044D" w14:paraId="2277031B"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574F2" w14:textId="35124BFE"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Comments from the </w:t>
            </w:r>
            <w:r w:rsidRPr="00475B0A">
              <w:rPr>
                <w:rFonts w:ascii="Times New Roman" w:eastAsia="Arial Unicode MS" w:hAnsi="Times New Roman"/>
                <w:b/>
                <w:sz w:val="24"/>
                <w:szCs w:val="24"/>
              </w:rPr>
              <w:t>Project Partner</w:t>
            </w:r>
            <w:r w:rsidR="007504BF">
              <w:rPr>
                <w:rFonts w:ascii="Times New Roman" w:eastAsia="Arial Unicode MS" w:hAnsi="Times New Roman"/>
                <w:b/>
                <w:sz w:val="24"/>
                <w:szCs w:val="24"/>
              </w:rPr>
              <w:t xml:space="preserve"> (Norwegian entity)</w:t>
            </w:r>
            <w:r w:rsidRPr="00CC044D">
              <w:rPr>
                <w:rFonts w:ascii="Times New Roman" w:eastAsia="Arial Unicode MS" w:hAnsi="Times New Roman"/>
                <w:b/>
                <w:sz w:val="24"/>
                <w:szCs w:val="24"/>
              </w:rPr>
              <w:t xml:space="preserve">: </w:t>
            </w:r>
          </w:p>
          <w:p w14:paraId="6BE4207C" w14:textId="77777777" w:rsidR="00475B0A" w:rsidRPr="00CC044D" w:rsidRDefault="00475B0A" w:rsidP="00C96C90">
            <w:pPr>
              <w:jc w:val="both"/>
              <w:rPr>
                <w:rFonts w:ascii="Times New Roman" w:eastAsia="Arial Unicode MS" w:hAnsi="Times New Roman"/>
                <w:sz w:val="24"/>
                <w:szCs w:val="24"/>
                <w:lang w:eastAsia="en-US"/>
              </w:rPr>
            </w:pPr>
          </w:p>
          <w:p w14:paraId="29BF1435" w14:textId="77777777" w:rsidR="00475B0A" w:rsidRPr="00475B0A" w:rsidRDefault="00475B0A" w:rsidP="00C96C90">
            <w:pPr>
              <w:jc w:val="both"/>
              <w:rPr>
                <w:rFonts w:ascii="Times New Roman" w:eastAsia="Arial Unicode MS" w:hAnsi="Times New Roman"/>
                <w:i/>
                <w:color w:val="FF0000"/>
                <w:sz w:val="24"/>
                <w:szCs w:val="24"/>
                <w:lang w:eastAsia="en-US"/>
              </w:rPr>
            </w:pPr>
            <w:r w:rsidRPr="00475B0A">
              <w:rPr>
                <w:rFonts w:ascii="Times New Roman" w:eastAsia="Arial Unicode MS" w:hAnsi="Times New Roman"/>
                <w:i/>
                <w:color w:val="0070C0"/>
                <w:sz w:val="24"/>
                <w:szCs w:val="24"/>
                <w:lang w:eastAsia="en-US"/>
              </w:rPr>
              <w:t>State whether the Entity agrees or disagrees with the finding and describe Entity comments. The comments received during the on-the-spot verifications and during the contradictory procedure shall be reported in this section.</w:t>
            </w:r>
          </w:p>
        </w:tc>
      </w:tr>
      <w:tr w:rsidR="00475B0A" w:rsidRPr="00CC044D" w14:paraId="7CEFE2DD"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F10BD31"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Further comments of the Auditor:</w:t>
            </w:r>
          </w:p>
          <w:p w14:paraId="5036E8E0" w14:textId="77777777" w:rsidR="00475B0A" w:rsidRPr="00CC044D" w:rsidRDefault="00475B0A" w:rsidP="00C96C90">
            <w:pPr>
              <w:jc w:val="both"/>
              <w:rPr>
                <w:rFonts w:ascii="Times New Roman" w:eastAsia="Arial Unicode MS" w:hAnsi="Times New Roman"/>
                <w:sz w:val="24"/>
                <w:szCs w:val="24"/>
              </w:rPr>
            </w:pPr>
          </w:p>
          <w:p w14:paraId="6590BEAD"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Complete only if the Entity does not agree with the finding of the Auditor but the Auditor still believes that the finding is valid. In that case the Auditor should rebut here the comments of the Entity and justify why the finding is still valid.</w:t>
            </w:r>
          </w:p>
        </w:tc>
      </w:tr>
    </w:tbl>
    <w:p w14:paraId="19DF2755" w14:textId="77777777" w:rsidR="00475B0A" w:rsidRDefault="00475B0A">
      <w:pPr>
        <w:spacing w:after="200" w:line="276" w:lineRule="auto"/>
        <w:rPr>
          <w:rFonts w:ascii="Times New Roman" w:eastAsia="Arial Unicode MS" w:hAnsi="Times New Roman"/>
        </w:rPr>
      </w:pPr>
    </w:p>
    <w:p w14:paraId="20F4A2DA" w14:textId="77777777" w:rsidR="00475B0A" w:rsidRPr="00C67A54" w:rsidRDefault="00475B0A" w:rsidP="00475B0A">
      <w:pPr>
        <w:pStyle w:val="Heading2"/>
        <w:numPr>
          <w:ilvl w:val="1"/>
          <w:numId w:val="3"/>
        </w:numPr>
        <w:rPr>
          <w:rFonts w:ascii="Times New Roman" w:eastAsia="Arial Unicode MS" w:hAnsi="Times New Roman" w:cs="Times New Roman"/>
        </w:rPr>
      </w:pPr>
      <w:bookmarkStart w:id="30" w:name="_Toc32082708"/>
      <w:r w:rsidRPr="00475B0A">
        <w:rPr>
          <w:rFonts w:ascii="Times New Roman" w:eastAsia="Arial Unicode MS" w:hAnsi="Times New Roman" w:cs="Times New Roman"/>
        </w:rPr>
        <w:t xml:space="preserve">Internal Control and Management </w:t>
      </w:r>
      <w:r w:rsidRPr="00C67A54">
        <w:rPr>
          <w:rFonts w:ascii="Times New Roman" w:eastAsia="Arial Unicode MS" w:hAnsi="Times New Roman" w:cs="Times New Roman"/>
        </w:rPr>
        <w:t>findings</w:t>
      </w:r>
      <w:bookmarkEnd w:id="30"/>
    </w:p>
    <w:p w14:paraId="641836CC" w14:textId="77777777" w:rsidR="00475B0A" w:rsidRPr="00C67A54" w:rsidRDefault="00475B0A" w:rsidP="00475B0A">
      <w:pPr>
        <w:rPr>
          <w:rFonts w:ascii="Times New Roman" w:eastAsia="Arial Unicode MS" w:hAnsi="Times New Roman"/>
        </w:rPr>
      </w:pPr>
    </w:p>
    <w:tbl>
      <w:tblPr>
        <w:tblW w:w="9639" w:type="dxa"/>
        <w:tblInd w:w="184" w:type="dxa"/>
        <w:tblLayout w:type="fixed"/>
        <w:tblCellMar>
          <w:left w:w="42" w:type="dxa"/>
          <w:right w:w="42" w:type="dxa"/>
        </w:tblCellMar>
        <w:tblLook w:val="0000" w:firstRow="0" w:lastRow="0" w:firstColumn="0" w:lastColumn="0" w:noHBand="0" w:noVBand="0"/>
      </w:tblPr>
      <w:tblGrid>
        <w:gridCol w:w="2835"/>
        <w:gridCol w:w="6804"/>
      </w:tblGrid>
      <w:tr w:rsidR="00475B0A" w:rsidRPr="00CC044D" w14:paraId="2A3CE1E4" w14:textId="77777777" w:rsidTr="00C96C90">
        <w:trPr>
          <w:cantSplit/>
          <w:trHeight w:val="444"/>
        </w:trPr>
        <w:tc>
          <w:tcPr>
            <w:tcW w:w="2835" w:type="dxa"/>
            <w:tcBorders>
              <w:top w:val="single" w:sz="4" w:space="0" w:color="auto"/>
              <w:left w:val="single" w:sz="4" w:space="0" w:color="auto"/>
              <w:bottom w:val="single" w:sz="4" w:space="0" w:color="auto"/>
              <w:right w:val="single" w:sz="4" w:space="0" w:color="auto"/>
            </w:tcBorders>
            <w:shd w:val="clear" w:color="auto" w:fill="CCFFCC"/>
          </w:tcPr>
          <w:p w14:paraId="0FFB1365"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lastRenderedPageBreak/>
              <w:t>Finding n°</w:t>
            </w:r>
          </w:p>
        </w:tc>
        <w:tc>
          <w:tcPr>
            <w:tcW w:w="6804" w:type="dxa"/>
            <w:tcBorders>
              <w:top w:val="single" w:sz="4" w:space="0" w:color="auto"/>
              <w:left w:val="single" w:sz="4" w:space="0" w:color="auto"/>
              <w:bottom w:val="single" w:sz="4" w:space="0" w:color="auto"/>
              <w:right w:val="single" w:sz="4" w:space="0" w:color="auto"/>
            </w:tcBorders>
            <w:shd w:val="clear" w:color="auto" w:fill="CCFFCC"/>
          </w:tcPr>
          <w:p w14:paraId="2E23B0A8" w14:textId="77777777" w:rsidR="00475B0A" w:rsidRPr="00CC044D" w:rsidRDefault="00475B0A" w:rsidP="00C96C90">
            <w:pPr>
              <w:jc w:val="center"/>
              <w:rPr>
                <w:rFonts w:ascii="Times New Roman" w:eastAsia="Arial Unicode MS" w:hAnsi="Times New Roman"/>
                <w:b/>
                <w:sz w:val="24"/>
                <w:szCs w:val="24"/>
              </w:rPr>
            </w:pPr>
            <w:r w:rsidRPr="00CC044D">
              <w:rPr>
                <w:rFonts w:ascii="Times New Roman" w:eastAsia="Arial Unicode MS" w:hAnsi="Times New Roman"/>
                <w:b/>
                <w:sz w:val="24"/>
                <w:szCs w:val="24"/>
              </w:rPr>
              <w:t>Title</w:t>
            </w:r>
          </w:p>
        </w:tc>
      </w:tr>
      <w:tr w:rsidR="00475B0A" w:rsidRPr="00CC044D" w14:paraId="70523393"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B2BEE4" w14:textId="77777777" w:rsidR="00475B0A" w:rsidRPr="00CC044D" w:rsidRDefault="00475B0A" w:rsidP="00C96C90">
            <w:pPr>
              <w:jc w:val="both"/>
              <w:rPr>
                <w:rFonts w:ascii="Times New Roman" w:eastAsia="Arial Unicode MS" w:hAnsi="Times New Roman"/>
                <w:b/>
                <w:spacing w:val="-2"/>
                <w:sz w:val="24"/>
                <w:szCs w:val="24"/>
              </w:rPr>
            </w:pPr>
            <w:r w:rsidRPr="00CC044D">
              <w:rPr>
                <w:rFonts w:ascii="Times New Roman" w:eastAsia="Arial Unicode MS" w:hAnsi="Times New Roman"/>
                <w:b/>
                <w:sz w:val="24"/>
                <w:szCs w:val="24"/>
              </w:rPr>
              <w:t>Relevant article(s) / contractual provision(s) in the Contractual Conditions:</w:t>
            </w:r>
          </w:p>
        </w:tc>
      </w:tr>
      <w:tr w:rsidR="00475B0A" w:rsidRPr="00CC044D" w14:paraId="1D17E2DF"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918D42"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Description of the finding: </w:t>
            </w:r>
          </w:p>
          <w:p w14:paraId="16E4E463" w14:textId="77777777" w:rsidR="00475B0A" w:rsidRPr="00CC044D" w:rsidRDefault="00475B0A" w:rsidP="00C96C90">
            <w:pPr>
              <w:jc w:val="both"/>
              <w:rPr>
                <w:rFonts w:ascii="Times New Roman" w:eastAsia="Arial Unicode MS" w:hAnsi="Times New Roman"/>
                <w:sz w:val="24"/>
                <w:szCs w:val="24"/>
              </w:rPr>
            </w:pPr>
          </w:p>
          <w:p w14:paraId="661A6169"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 xml:space="preserve">Describe in detail the finding covering </w:t>
            </w:r>
            <w:r w:rsidRPr="00475B0A">
              <w:rPr>
                <w:rFonts w:ascii="Times New Roman" w:eastAsia="Arial Unicode MS" w:hAnsi="Times New Roman"/>
                <w:i/>
                <w:color w:val="0070C0"/>
                <w:sz w:val="24"/>
                <w:szCs w:val="24"/>
                <w:u w:val="single"/>
              </w:rPr>
              <w:t>facts, criteria, cause and impact</w:t>
            </w:r>
            <w:r w:rsidRPr="00475B0A">
              <w:rPr>
                <w:rFonts w:ascii="Times New Roman" w:eastAsia="Arial Unicode MS" w:hAnsi="Times New Roman"/>
                <w:i/>
                <w:color w:val="0070C0"/>
                <w:sz w:val="24"/>
                <w:szCs w:val="24"/>
              </w:rPr>
              <w:t>. Include summary tables and calculations, if necessary. Mention any copies of supporting documentation annexed to the report.</w:t>
            </w:r>
          </w:p>
        </w:tc>
      </w:tr>
      <w:tr w:rsidR="00475B0A" w:rsidRPr="00CC044D" w14:paraId="6CA0F18D"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6743CD" w14:textId="746E4A65" w:rsidR="00475B0A" w:rsidRPr="00CC044D" w:rsidRDefault="00475B0A" w:rsidP="00C96C90">
            <w:pPr>
              <w:jc w:val="both"/>
              <w:rPr>
                <w:rFonts w:ascii="Times New Roman" w:eastAsia="Arial Unicode MS" w:hAnsi="Times New Roman"/>
                <w:sz w:val="24"/>
                <w:szCs w:val="24"/>
              </w:rPr>
            </w:pPr>
            <w:r w:rsidRPr="00CC044D">
              <w:rPr>
                <w:rFonts w:ascii="Times New Roman" w:eastAsia="Arial Unicode MS" w:hAnsi="Times New Roman"/>
                <w:b/>
                <w:sz w:val="24"/>
                <w:szCs w:val="24"/>
              </w:rPr>
              <w:t>Amount:</w:t>
            </w:r>
            <w:r w:rsidRPr="00CC044D">
              <w:rPr>
                <w:rFonts w:ascii="Times New Roman" w:eastAsia="Arial Unicode MS" w:hAnsi="Times New Roman"/>
                <w:sz w:val="24"/>
                <w:szCs w:val="24"/>
              </w:rPr>
              <w:t xml:space="preserve"> </w:t>
            </w:r>
            <w:r w:rsidRPr="00475B0A">
              <w:rPr>
                <w:rFonts w:ascii="Times New Roman" w:eastAsia="Arial Unicode MS" w:hAnsi="Times New Roman"/>
                <w:i/>
                <w:color w:val="0070C0"/>
                <w:sz w:val="24"/>
                <w:szCs w:val="24"/>
              </w:rPr>
              <w:t xml:space="preserve">... </w:t>
            </w:r>
            <w:r w:rsidR="00CA42B1">
              <w:rPr>
                <w:rFonts w:ascii="Times New Roman" w:eastAsia="Arial Unicode MS" w:hAnsi="Times New Roman"/>
                <w:i/>
                <w:color w:val="0070C0"/>
                <w:sz w:val="24"/>
                <w:szCs w:val="24"/>
              </w:rPr>
              <w:t>NOK/</w:t>
            </w:r>
            <w:r w:rsidRPr="00475B0A">
              <w:rPr>
                <w:rFonts w:ascii="Times New Roman" w:eastAsia="Arial Unicode MS" w:hAnsi="Times New Roman"/>
                <w:i/>
                <w:color w:val="0070C0"/>
                <w:sz w:val="24"/>
                <w:szCs w:val="24"/>
              </w:rPr>
              <w:t>EUR</w:t>
            </w:r>
          </w:p>
        </w:tc>
      </w:tr>
      <w:tr w:rsidR="00475B0A" w:rsidRPr="00CC044D" w14:paraId="38B1638C"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FA581" w14:textId="2CDA114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 xml:space="preserve">Comments from the </w:t>
            </w:r>
            <w:r w:rsidRPr="00475B0A">
              <w:rPr>
                <w:rFonts w:ascii="Times New Roman" w:eastAsia="Arial Unicode MS" w:hAnsi="Times New Roman"/>
                <w:b/>
                <w:sz w:val="24"/>
                <w:szCs w:val="24"/>
              </w:rPr>
              <w:t>Project Partner</w:t>
            </w:r>
            <w:r w:rsidR="007504BF">
              <w:rPr>
                <w:rFonts w:ascii="Times New Roman" w:eastAsia="Arial Unicode MS" w:hAnsi="Times New Roman"/>
                <w:b/>
                <w:sz w:val="24"/>
                <w:szCs w:val="24"/>
              </w:rPr>
              <w:t xml:space="preserve"> (Norwegian entity)</w:t>
            </w:r>
            <w:r w:rsidRPr="00CC044D">
              <w:rPr>
                <w:rFonts w:ascii="Times New Roman" w:eastAsia="Arial Unicode MS" w:hAnsi="Times New Roman"/>
                <w:b/>
                <w:sz w:val="24"/>
                <w:szCs w:val="24"/>
              </w:rPr>
              <w:t xml:space="preserve">: </w:t>
            </w:r>
          </w:p>
          <w:p w14:paraId="715D4CA8" w14:textId="77777777" w:rsidR="00475B0A" w:rsidRPr="00CC044D" w:rsidRDefault="00475B0A" w:rsidP="00C96C90">
            <w:pPr>
              <w:jc w:val="both"/>
              <w:rPr>
                <w:rFonts w:ascii="Times New Roman" w:eastAsia="Arial Unicode MS" w:hAnsi="Times New Roman"/>
                <w:sz w:val="24"/>
                <w:szCs w:val="24"/>
                <w:lang w:eastAsia="en-US"/>
              </w:rPr>
            </w:pPr>
          </w:p>
          <w:p w14:paraId="2352C08B" w14:textId="77777777" w:rsidR="00475B0A" w:rsidRPr="00475B0A" w:rsidRDefault="00475B0A" w:rsidP="00C96C90">
            <w:pPr>
              <w:jc w:val="both"/>
              <w:rPr>
                <w:rFonts w:ascii="Times New Roman" w:eastAsia="Arial Unicode MS" w:hAnsi="Times New Roman"/>
                <w:i/>
                <w:color w:val="FF0000"/>
                <w:sz w:val="24"/>
                <w:szCs w:val="24"/>
                <w:lang w:eastAsia="en-US"/>
              </w:rPr>
            </w:pPr>
            <w:r w:rsidRPr="00475B0A">
              <w:rPr>
                <w:rFonts w:ascii="Times New Roman" w:eastAsia="Arial Unicode MS" w:hAnsi="Times New Roman"/>
                <w:i/>
                <w:color w:val="0070C0"/>
                <w:sz w:val="24"/>
                <w:szCs w:val="24"/>
                <w:lang w:eastAsia="en-US"/>
              </w:rPr>
              <w:t>State whether the Entity agrees or disagrees with the finding and describe Entity comments. The comments received during the on-the-spot verifications and during the contradictory procedure shall be reported in this section.</w:t>
            </w:r>
          </w:p>
        </w:tc>
      </w:tr>
      <w:tr w:rsidR="00475B0A" w:rsidRPr="00CC044D" w14:paraId="5C5E759F" w14:textId="77777777" w:rsidTr="00C96C90">
        <w:trPr>
          <w:cantSplit/>
          <w:trHeight w:val="362"/>
        </w:trPr>
        <w:tc>
          <w:tcPr>
            <w:tcW w:w="9639" w:type="dxa"/>
            <w:gridSpan w:val="2"/>
            <w:tcBorders>
              <w:top w:val="single" w:sz="4" w:space="0" w:color="auto"/>
              <w:left w:val="single" w:sz="4" w:space="0" w:color="auto"/>
              <w:bottom w:val="single" w:sz="4" w:space="0" w:color="auto"/>
              <w:right w:val="single" w:sz="4" w:space="0" w:color="auto"/>
            </w:tcBorders>
            <w:shd w:val="clear" w:color="auto" w:fill="auto"/>
          </w:tcPr>
          <w:p w14:paraId="4194A018" w14:textId="77777777" w:rsidR="00475B0A" w:rsidRPr="00CC044D" w:rsidRDefault="00475B0A" w:rsidP="00C96C90">
            <w:pPr>
              <w:jc w:val="both"/>
              <w:rPr>
                <w:rFonts w:ascii="Times New Roman" w:eastAsia="Arial Unicode MS" w:hAnsi="Times New Roman"/>
                <w:b/>
                <w:sz w:val="24"/>
                <w:szCs w:val="24"/>
              </w:rPr>
            </w:pPr>
            <w:r w:rsidRPr="00CC044D">
              <w:rPr>
                <w:rFonts w:ascii="Times New Roman" w:eastAsia="Arial Unicode MS" w:hAnsi="Times New Roman"/>
                <w:b/>
                <w:sz w:val="24"/>
                <w:szCs w:val="24"/>
              </w:rPr>
              <w:t>Further comments of the Auditor:</w:t>
            </w:r>
          </w:p>
          <w:p w14:paraId="7DCE9866" w14:textId="77777777" w:rsidR="00475B0A" w:rsidRPr="00CC044D" w:rsidRDefault="00475B0A" w:rsidP="00C96C90">
            <w:pPr>
              <w:jc w:val="both"/>
              <w:rPr>
                <w:rFonts w:ascii="Times New Roman" w:eastAsia="Arial Unicode MS" w:hAnsi="Times New Roman"/>
                <w:sz w:val="24"/>
                <w:szCs w:val="24"/>
              </w:rPr>
            </w:pPr>
          </w:p>
          <w:p w14:paraId="79B97F88" w14:textId="77777777" w:rsidR="00475B0A" w:rsidRPr="00475B0A" w:rsidRDefault="00475B0A" w:rsidP="00C96C90">
            <w:pPr>
              <w:jc w:val="both"/>
              <w:rPr>
                <w:rFonts w:ascii="Times New Roman" w:eastAsia="Arial Unicode MS" w:hAnsi="Times New Roman"/>
                <w:i/>
                <w:color w:val="FF0000"/>
                <w:sz w:val="24"/>
                <w:szCs w:val="24"/>
              </w:rPr>
            </w:pPr>
            <w:r w:rsidRPr="00475B0A">
              <w:rPr>
                <w:rFonts w:ascii="Times New Roman" w:eastAsia="Arial Unicode MS" w:hAnsi="Times New Roman"/>
                <w:i/>
                <w:color w:val="0070C0"/>
                <w:sz w:val="24"/>
                <w:szCs w:val="24"/>
              </w:rPr>
              <w:t>Complete only if the Entity does not agree with the finding of the Auditor but the Auditor still believes that the finding is valid. In that case the Auditor should rebut here the comments of the Entity and justify why the finding is still valid.</w:t>
            </w:r>
          </w:p>
        </w:tc>
      </w:tr>
    </w:tbl>
    <w:p w14:paraId="2ED34049" w14:textId="77777777" w:rsidR="00475B0A" w:rsidRPr="00C67A54" w:rsidRDefault="00475B0A">
      <w:pPr>
        <w:spacing w:after="200" w:line="276" w:lineRule="auto"/>
        <w:rPr>
          <w:rFonts w:ascii="Times New Roman" w:eastAsia="Arial Unicode MS" w:hAnsi="Times New Roman"/>
        </w:rPr>
      </w:pPr>
    </w:p>
    <w:p w14:paraId="7955FD18" w14:textId="77777777" w:rsidR="009D29C9" w:rsidRPr="00C67A54" w:rsidRDefault="009D29C9" w:rsidP="009D29C9">
      <w:pPr>
        <w:rPr>
          <w:rFonts w:ascii="Times New Roman" w:eastAsia="Arial Unicode MS" w:hAnsi="Times New Roman"/>
        </w:rPr>
      </w:pPr>
    </w:p>
    <w:p w14:paraId="72DB73FB" w14:textId="77777777" w:rsidR="009D29C9" w:rsidRPr="00C67A54" w:rsidRDefault="009D29C9" w:rsidP="009D29C9">
      <w:pPr>
        <w:rPr>
          <w:rFonts w:ascii="Times New Roman" w:eastAsia="Arial Unicode MS" w:hAnsi="Times New Roman"/>
        </w:rPr>
      </w:pPr>
    </w:p>
    <w:p w14:paraId="67FD6489" w14:textId="77777777" w:rsidR="009D29C9" w:rsidRPr="00C67A54" w:rsidRDefault="009D29C9" w:rsidP="009D29C9">
      <w:pPr>
        <w:rPr>
          <w:rFonts w:ascii="Times New Roman" w:eastAsia="Arial Unicode MS" w:hAnsi="Times New Roman"/>
        </w:rPr>
      </w:pPr>
    </w:p>
    <w:p w14:paraId="7F06BB73" w14:textId="77777777" w:rsidR="009D29C9" w:rsidRPr="00C67A54" w:rsidRDefault="009D29C9" w:rsidP="009D29C9">
      <w:pPr>
        <w:rPr>
          <w:rFonts w:ascii="Times New Roman" w:eastAsia="Arial Unicode MS" w:hAnsi="Times New Roman"/>
        </w:rPr>
      </w:pPr>
    </w:p>
    <w:p w14:paraId="40522942" w14:textId="77777777" w:rsidR="009D29C9" w:rsidRPr="00475B0A" w:rsidRDefault="00436041" w:rsidP="00D501B6">
      <w:pPr>
        <w:spacing w:after="200" w:line="276" w:lineRule="auto"/>
        <w:rPr>
          <w:rFonts w:ascii="Times New Roman" w:eastAsia="Arial Unicode MS" w:hAnsi="Times New Roman"/>
          <w:b/>
          <w:sz w:val="24"/>
          <w:szCs w:val="24"/>
        </w:rPr>
      </w:pPr>
      <w:bookmarkStart w:id="31" w:name="_Toc354520328"/>
      <w:r w:rsidRPr="00475B0A">
        <w:rPr>
          <w:rFonts w:ascii="Times New Roman" w:eastAsia="Arial Unicode MS" w:hAnsi="Times New Roman"/>
          <w:b/>
          <w:sz w:val="24"/>
          <w:szCs w:val="24"/>
        </w:rPr>
        <w:t>A</w:t>
      </w:r>
      <w:r w:rsidR="00AD0448" w:rsidRPr="00475B0A">
        <w:rPr>
          <w:rFonts w:ascii="Times New Roman" w:eastAsia="Arial Unicode MS" w:hAnsi="Times New Roman"/>
          <w:b/>
          <w:sz w:val="24"/>
          <w:szCs w:val="24"/>
        </w:rPr>
        <w:t>nnexes</w:t>
      </w:r>
      <w:bookmarkEnd w:id="31"/>
    </w:p>
    <w:p w14:paraId="2B0593D5" w14:textId="77777777" w:rsidR="00BD5FCA" w:rsidRPr="00C67A54" w:rsidRDefault="00BD5FCA" w:rsidP="00BD5FCA">
      <w:pPr>
        <w:rPr>
          <w:rFonts w:ascii="Times New Roman" w:eastAsia="Arial Unicode MS" w:hAnsi="Times New Roman"/>
        </w:rPr>
      </w:pPr>
    </w:p>
    <w:p w14:paraId="10051777" w14:textId="77777777" w:rsidR="006E007E" w:rsidRPr="00D501B6" w:rsidRDefault="006E007E" w:rsidP="00E12726">
      <w:pPr>
        <w:jc w:val="both"/>
        <w:rPr>
          <w:rFonts w:ascii="Times New Roman" w:eastAsia="Arial Unicode MS" w:hAnsi="Times New Roman"/>
          <w:i/>
          <w:sz w:val="24"/>
          <w:szCs w:val="24"/>
        </w:rPr>
      </w:pPr>
      <w:r w:rsidRPr="00D501B6">
        <w:rPr>
          <w:rFonts w:ascii="Times New Roman" w:eastAsia="Arial Unicode MS" w:hAnsi="Times New Roman"/>
          <w:i/>
          <w:sz w:val="24"/>
          <w:szCs w:val="24"/>
        </w:rPr>
        <w:t>Copy of the audited financial statement</w:t>
      </w:r>
    </w:p>
    <w:p w14:paraId="2E61F5D7" w14:textId="77777777" w:rsidR="00223848" w:rsidRPr="00D501B6" w:rsidRDefault="00223848" w:rsidP="00E12726">
      <w:pPr>
        <w:jc w:val="both"/>
        <w:rPr>
          <w:rFonts w:ascii="Times New Roman" w:eastAsia="Arial Unicode MS" w:hAnsi="Times New Roman"/>
          <w:i/>
          <w:sz w:val="24"/>
          <w:szCs w:val="24"/>
        </w:rPr>
      </w:pPr>
    </w:p>
    <w:p w14:paraId="7F210920" w14:textId="77777777" w:rsidR="00223848" w:rsidRPr="00D501B6" w:rsidRDefault="00223848" w:rsidP="00E12726">
      <w:pPr>
        <w:jc w:val="both"/>
        <w:rPr>
          <w:rFonts w:ascii="Times New Roman" w:eastAsia="Arial Unicode MS" w:hAnsi="Times New Roman"/>
          <w:i/>
          <w:sz w:val="24"/>
          <w:szCs w:val="24"/>
        </w:rPr>
      </w:pPr>
      <w:r w:rsidRPr="00D501B6">
        <w:rPr>
          <w:rFonts w:ascii="Times New Roman" w:eastAsia="Arial Unicode MS" w:hAnsi="Times New Roman"/>
          <w:i/>
          <w:sz w:val="24"/>
          <w:szCs w:val="24"/>
        </w:rPr>
        <w:t>Copy of the certificate/register print-out/letter of confirmation etc proving the qualifications of the Auditor</w:t>
      </w:r>
    </w:p>
    <w:p w14:paraId="31681087" w14:textId="77777777" w:rsidR="006E007E" w:rsidRPr="00D501B6" w:rsidRDefault="006E007E" w:rsidP="00E12726">
      <w:pPr>
        <w:jc w:val="both"/>
        <w:rPr>
          <w:rFonts w:ascii="Times New Roman" w:eastAsia="Arial Unicode MS" w:hAnsi="Times New Roman"/>
          <w:i/>
          <w:sz w:val="24"/>
          <w:szCs w:val="24"/>
        </w:rPr>
      </w:pPr>
    </w:p>
    <w:p w14:paraId="004EE749" w14:textId="77777777" w:rsidR="00BD5FCA" w:rsidRPr="00D501B6" w:rsidRDefault="00E12726" w:rsidP="00E12726">
      <w:pPr>
        <w:jc w:val="both"/>
        <w:rPr>
          <w:rFonts w:ascii="Times New Roman" w:eastAsia="Arial Unicode MS" w:hAnsi="Times New Roman"/>
          <w:i/>
          <w:sz w:val="24"/>
          <w:szCs w:val="24"/>
        </w:rPr>
      </w:pPr>
      <w:r w:rsidRPr="00D501B6">
        <w:rPr>
          <w:rFonts w:ascii="Times New Roman" w:eastAsia="Arial Unicode MS" w:hAnsi="Times New Roman"/>
          <w:i/>
          <w:sz w:val="24"/>
          <w:szCs w:val="24"/>
        </w:rPr>
        <w:t>Proof of findings (preferably scanned copies) or other relevant annexes (e.g. expenditure break downs, additional calculation tables etc the Auditor finds necessary to add)</w:t>
      </w:r>
    </w:p>
    <w:p w14:paraId="6E0B7FA2" w14:textId="77777777" w:rsidR="00D660EF" w:rsidRPr="00D501B6" w:rsidRDefault="00D660EF" w:rsidP="00E12726">
      <w:pPr>
        <w:jc w:val="both"/>
        <w:rPr>
          <w:rFonts w:ascii="Times New Roman" w:eastAsia="Arial Unicode MS" w:hAnsi="Times New Roman"/>
          <w:i/>
          <w:color w:val="FF0000"/>
        </w:rPr>
      </w:pPr>
    </w:p>
    <w:p w14:paraId="4A2C58D2" w14:textId="77777777" w:rsidR="00E12726" w:rsidRPr="00C67A54" w:rsidRDefault="00E12726" w:rsidP="00E12726">
      <w:pPr>
        <w:jc w:val="both"/>
        <w:rPr>
          <w:rFonts w:ascii="Times New Roman" w:eastAsia="Arial Unicode MS" w:hAnsi="Times New Roman"/>
          <w:color w:val="FF0000"/>
        </w:rPr>
      </w:pPr>
    </w:p>
    <w:p w14:paraId="225858F7" w14:textId="77777777" w:rsidR="00E12726" w:rsidRPr="00C67A54" w:rsidRDefault="00E12726" w:rsidP="00E12726">
      <w:pPr>
        <w:jc w:val="both"/>
        <w:rPr>
          <w:rFonts w:ascii="Times New Roman" w:eastAsia="Arial Unicode MS" w:hAnsi="Times New Roman"/>
          <w:color w:val="FF0000"/>
        </w:rPr>
      </w:pPr>
    </w:p>
    <w:p w14:paraId="3259CC0E" w14:textId="77777777" w:rsidR="00E12726" w:rsidRPr="00C67A54" w:rsidRDefault="00E12726" w:rsidP="00E12726">
      <w:pPr>
        <w:jc w:val="both"/>
        <w:rPr>
          <w:rFonts w:ascii="Times New Roman" w:eastAsia="Arial Unicode MS" w:hAnsi="Times New Roman"/>
          <w:color w:val="FF0000"/>
        </w:rPr>
      </w:pPr>
    </w:p>
    <w:p w14:paraId="39F60423" w14:textId="77777777" w:rsidR="00D96DBA" w:rsidRPr="00E32484" w:rsidRDefault="00D96DBA" w:rsidP="00D96DBA">
      <w:pPr>
        <w:jc w:val="center"/>
        <w:rPr>
          <w:rFonts w:ascii="Arial Unicode MS" w:eastAsia="Arial Unicode MS" w:hAnsi="Arial Unicode MS" w:cs="Arial Unicode MS"/>
          <w:sz w:val="28"/>
          <w:szCs w:val="28"/>
        </w:rPr>
      </w:pPr>
    </w:p>
    <w:sectPr w:rsidR="00D96DBA" w:rsidRPr="00E32484" w:rsidSect="006471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A46F4" w14:textId="77777777" w:rsidR="00F53CB3" w:rsidRDefault="00F53CB3" w:rsidP="00647124">
      <w:r>
        <w:separator/>
      </w:r>
    </w:p>
  </w:endnote>
  <w:endnote w:type="continuationSeparator" w:id="0">
    <w:p w14:paraId="4327E1E9" w14:textId="77777777" w:rsidR="00F53CB3" w:rsidRDefault="00F53CB3" w:rsidP="00647124">
      <w:r>
        <w:continuationSeparator/>
      </w:r>
    </w:p>
  </w:endnote>
  <w:endnote w:type="continuationNotice" w:id="1">
    <w:p w14:paraId="1BA5533E" w14:textId="77777777" w:rsidR="00F53CB3" w:rsidRDefault="00F53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EYInterstate Light">
    <w:altName w:val="Calibri"/>
    <w:charset w:val="BA"/>
    <w:family w:val="auto"/>
    <w:pitch w:val="variable"/>
    <w:sig w:usb0="A00002AF" w:usb1="5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695542"/>
      <w:docPartObj>
        <w:docPartGallery w:val="Page Numbers (Bottom of Page)"/>
        <w:docPartUnique/>
      </w:docPartObj>
    </w:sdtPr>
    <w:sdtEndPr>
      <w:rPr>
        <w:rFonts w:ascii="Times New Roman" w:hAnsi="Times New Roman"/>
      </w:rPr>
    </w:sdtEndPr>
    <w:sdtContent>
      <w:p w14:paraId="103371BC" w14:textId="77777777" w:rsidR="00780202" w:rsidRPr="007C1B75" w:rsidRDefault="00FF2CB4">
        <w:pPr>
          <w:pStyle w:val="Footer"/>
          <w:jc w:val="center"/>
          <w:rPr>
            <w:rFonts w:ascii="Times New Roman" w:hAnsi="Times New Roman"/>
          </w:rPr>
        </w:pPr>
        <w:r w:rsidRPr="007C1B75">
          <w:rPr>
            <w:rFonts w:ascii="Times New Roman" w:hAnsi="Times New Roman"/>
          </w:rPr>
          <w:fldChar w:fldCharType="begin"/>
        </w:r>
        <w:r w:rsidR="00F72A80" w:rsidRPr="007C1B75">
          <w:rPr>
            <w:rFonts w:ascii="Times New Roman" w:hAnsi="Times New Roman"/>
          </w:rPr>
          <w:instrText xml:space="preserve"> PAGE   \* MERGEFORMAT </w:instrText>
        </w:r>
        <w:r w:rsidRPr="007C1B75">
          <w:rPr>
            <w:rFonts w:ascii="Times New Roman" w:hAnsi="Times New Roman"/>
          </w:rPr>
          <w:fldChar w:fldCharType="separate"/>
        </w:r>
        <w:r w:rsidR="00FC0AF7" w:rsidRPr="007C1B75">
          <w:rPr>
            <w:rFonts w:ascii="Times New Roman" w:hAnsi="Times New Roman"/>
            <w:noProof/>
          </w:rPr>
          <w:t>4</w:t>
        </w:r>
        <w:r w:rsidRPr="007C1B75">
          <w:rPr>
            <w:rFonts w:ascii="Times New Roman" w:hAnsi="Times New Roman"/>
            <w:noProof/>
          </w:rPr>
          <w:fldChar w:fldCharType="end"/>
        </w:r>
      </w:p>
    </w:sdtContent>
  </w:sdt>
  <w:p w14:paraId="209F00A1" w14:textId="77777777" w:rsidR="00780202" w:rsidRDefault="00780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2A5AC" w14:textId="77777777" w:rsidR="00F53CB3" w:rsidRDefault="00F53CB3" w:rsidP="00647124">
      <w:r>
        <w:separator/>
      </w:r>
    </w:p>
  </w:footnote>
  <w:footnote w:type="continuationSeparator" w:id="0">
    <w:p w14:paraId="3F37028A" w14:textId="77777777" w:rsidR="00F53CB3" w:rsidRDefault="00F53CB3" w:rsidP="00647124">
      <w:r>
        <w:continuationSeparator/>
      </w:r>
    </w:p>
  </w:footnote>
  <w:footnote w:type="continuationNotice" w:id="1">
    <w:p w14:paraId="2BD5AD7C" w14:textId="77777777" w:rsidR="00F53CB3" w:rsidRDefault="00F53C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83F5C" w14:textId="77777777" w:rsidR="00B05500" w:rsidRDefault="00223EE0" w:rsidP="00B05500">
    <w:pPr>
      <w:pStyle w:val="Header"/>
      <w:jc w:val="right"/>
    </w:pPr>
    <w:r>
      <w:rPr>
        <w:noProof/>
        <w:lang w:val="et-EE" w:eastAsia="et-EE"/>
      </w:rPr>
      <w:drawing>
        <wp:inline distT="0" distB="0" distL="0" distR="0" wp14:anchorId="2A7BD7EC" wp14:editId="6C1740F6">
          <wp:extent cx="2108788" cy="9810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2416" cy="992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FDE"/>
    <w:multiLevelType w:val="hybridMultilevel"/>
    <w:tmpl w:val="8BF48D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997865"/>
    <w:multiLevelType w:val="hybridMultilevel"/>
    <w:tmpl w:val="6026F9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A8E182B"/>
    <w:multiLevelType w:val="hybridMultilevel"/>
    <w:tmpl w:val="44B06F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8D5789"/>
    <w:multiLevelType w:val="hybridMultilevel"/>
    <w:tmpl w:val="B8D2D2B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74600C4"/>
    <w:multiLevelType w:val="hybridMultilevel"/>
    <w:tmpl w:val="2EB64AA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4353DE8"/>
    <w:multiLevelType w:val="hybridMultilevel"/>
    <w:tmpl w:val="61B83C02"/>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273425F8"/>
    <w:multiLevelType w:val="hybridMultilevel"/>
    <w:tmpl w:val="84505A26"/>
    <w:lvl w:ilvl="0" w:tplc="D3E0EC58">
      <w:start w:val="1"/>
      <w:numFmt w:val="bullet"/>
      <w:lvlText w:val=""/>
      <w:lvlJc w:val="left"/>
      <w:pPr>
        <w:tabs>
          <w:tab w:val="num" w:pos="365"/>
        </w:tabs>
        <w:ind w:left="5"/>
      </w:pPr>
      <w:rPr>
        <w:rFonts w:ascii="Symbol" w:hAnsi="Symbol" w:hint="default"/>
      </w:rPr>
    </w:lvl>
    <w:lvl w:ilvl="1" w:tplc="04090003">
      <w:start w:val="1"/>
      <w:numFmt w:val="bullet"/>
      <w:lvlText w:val="o"/>
      <w:lvlJc w:val="left"/>
      <w:pPr>
        <w:tabs>
          <w:tab w:val="num" w:pos="1445"/>
        </w:tabs>
        <w:ind w:left="1445" w:hanging="360"/>
      </w:pPr>
      <w:rPr>
        <w:rFonts w:ascii="Courier New" w:hAnsi="Courier New" w:hint="default"/>
      </w:rPr>
    </w:lvl>
    <w:lvl w:ilvl="2" w:tplc="04090005">
      <w:start w:val="1"/>
      <w:numFmt w:val="bullet"/>
      <w:lvlText w:val=""/>
      <w:lvlJc w:val="left"/>
      <w:pPr>
        <w:tabs>
          <w:tab w:val="num" w:pos="2165"/>
        </w:tabs>
        <w:ind w:left="2165" w:hanging="360"/>
      </w:pPr>
      <w:rPr>
        <w:rFonts w:ascii="Wingdings" w:hAnsi="Wingdings" w:hint="default"/>
      </w:rPr>
    </w:lvl>
    <w:lvl w:ilvl="3" w:tplc="0409000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7" w15:restartNumberingAfterBreak="0">
    <w:nsid w:val="279C3473"/>
    <w:multiLevelType w:val="hybridMultilevel"/>
    <w:tmpl w:val="E1866B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422419C5"/>
    <w:multiLevelType w:val="hybridMultilevel"/>
    <w:tmpl w:val="F72275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4B1951F4"/>
    <w:multiLevelType w:val="hybridMultilevel"/>
    <w:tmpl w:val="35AEDB1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F802085"/>
    <w:multiLevelType w:val="hybridMultilevel"/>
    <w:tmpl w:val="3A9CE9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69B4B6E"/>
    <w:multiLevelType w:val="hybridMultilevel"/>
    <w:tmpl w:val="1DFE118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581E3C3C"/>
    <w:multiLevelType w:val="hybridMultilevel"/>
    <w:tmpl w:val="7F6A869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F63596D"/>
    <w:multiLevelType w:val="multilevel"/>
    <w:tmpl w:val="94BA443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12"/>
  </w:num>
  <w:num w:numId="3">
    <w:abstractNumId w:val="13"/>
  </w:num>
  <w:num w:numId="4">
    <w:abstractNumId w:val="5"/>
  </w:num>
  <w:num w:numId="5">
    <w:abstractNumId w:val="10"/>
  </w:num>
  <w:num w:numId="6">
    <w:abstractNumId w:val="7"/>
  </w:num>
  <w:num w:numId="7">
    <w:abstractNumId w:val="0"/>
  </w:num>
  <w:num w:numId="8">
    <w:abstractNumId w:val="8"/>
  </w:num>
  <w:num w:numId="9">
    <w:abstractNumId w:val="9"/>
  </w:num>
  <w:num w:numId="10">
    <w:abstractNumId w:val="3"/>
  </w:num>
  <w:num w:numId="11">
    <w:abstractNumId w:val="4"/>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86D"/>
    <w:rsid w:val="000013EA"/>
    <w:rsid w:val="00004EC0"/>
    <w:rsid w:val="000055CE"/>
    <w:rsid w:val="00005E46"/>
    <w:rsid w:val="000060FE"/>
    <w:rsid w:val="000064DB"/>
    <w:rsid w:val="00006BB4"/>
    <w:rsid w:val="0000743F"/>
    <w:rsid w:val="00007828"/>
    <w:rsid w:val="00007B49"/>
    <w:rsid w:val="00010900"/>
    <w:rsid w:val="00011420"/>
    <w:rsid w:val="000131C5"/>
    <w:rsid w:val="0001341C"/>
    <w:rsid w:val="000139A9"/>
    <w:rsid w:val="00014B37"/>
    <w:rsid w:val="00014B53"/>
    <w:rsid w:val="0001774C"/>
    <w:rsid w:val="000205BB"/>
    <w:rsid w:val="00021A5A"/>
    <w:rsid w:val="00021B50"/>
    <w:rsid w:val="00022B19"/>
    <w:rsid w:val="000238A8"/>
    <w:rsid w:val="00023E72"/>
    <w:rsid w:val="0002444B"/>
    <w:rsid w:val="0002527B"/>
    <w:rsid w:val="00025527"/>
    <w:rsid w:val="00025F0E"/>
    <w:rsid w:val="00026A54"/>
    <w:rsid w:val="00026AD9"/>
    <w:rsid w:val="00026BB4"/>
    <w:rsid w:val="0002747C"/>
    <w:rsid w:val="0003041A"/>
    <w:rsid w:val="000310DE"/>
    <w:rsid w:val="00032627"/>
    <w:rsid w:val="00034029"/>
    <w:rsid w:val="00034FF1"/>
    <w:rsid w:val="00034FF5"/>
    <w:rsid w:val="00035140"/>
    <w:rsid w:val="00036281"/>
    <w:rsid w:val="00037CC0"/>
    <w:rsid w:val="00040DEA"/>
    <w:rsid w:val="000416F6"/>
    <w:rsid w:val="000423C5"/>
    <w:rsid w:val="000427C5"/>
    <w:rsid w:val="00042DA8"/>
    <w:rsid w:val="00044553"/>
    <w:rsid w:val="000452DF"/>
    <w:rsid w:val="0004640C"/>
    <w:rsid w:val="00046AFF"/>
    <w:rsid w:val="000472CC"/>
    <w:rsid w:val="00050BB8"/>
    <w:rsid w:val="00051242"/>
    <w:rsid w:val="000526CF"/>
    <w:rsid w:val="00052A51"/>
    <w:rsid w:val="000549DD"/>
    <w:rsid w:val="00054CCD"/>
    <w:rsid w:val="000554F0"/>
    <w:rsid w:val="000562D8"/>
    <w:rsid w:val="00056958"/>
    <w:rsid w:val="00056FB1"/>
    <w:rsid w:val="00060220"/>
    <w:rsid w:val="00060434"/>
    <w:rsid w:val="00060DF9"/>
    <w:rsid w:val="000611C3"/>
    <w:rsid w:val="000621FF"/>
    <w:rsid w:val="00064655"/>
    <w:rsid w:val="000665A5"/>
    <w:rsid w:val="0006688E"/>
    <w:rsid w:val="000700C2"/>
    <w:rsid w:val="00070624"/>
    <w:rsid w:val="00070B10"/>
    <w:rsid w:val="00071EFD"/>
    <w:rsid w:val="00072851"/>
    <w:rsid w:val="00073E06"/>
    <w:rsid w:val="0007436D"/>
    <w:rsid w:val="000743F1"/>
    <w:rsid w:val="0007491A"/>
    <w:rsid w:val="00075575"/>
    <w:rsid w:val="0007681C"/>
    <w:rsid w:val="00083F31"/>
    <w:rsid w:val="00084498"/>
    <w:rsid w:val="00084C9D"/>
    <w:rsid w:val="000852F8"/>
    <w:rsid w:val="00085E0C"/>
    <w:rsid w:val="00086077"/>
    <w:rsid w:val="000866EA"/>
    <w:rsid w:val="00090B38"/>
    <w:rsid w:val="00090C92"/>
    <w:rsid w:val="0009111F"/>
    <w:rsid w:val="0009125F"/>
    <w:rsid w:val="000914F5"/>
    <w:rsid w:val="00091F35"/>
    <w:rsid w:val="000920F6"/>
    <w:rsid w:val="00092128"/>
    <w:rsid w:val="000925CE"/>
    <w:rsid w:val="000938A9"/>
    <w:rsid w:val="00094E81"/>
    <w:rsid w:val="000964A9"/>
    <w:rsid w:val="00097849"/>
    <w:rsid w:val="000A0C9E"/>
    <w:rsid w:val="000A0CE1"/>
    <w:rsid w:val="000A1E8A"/>
    <w:rsid w:val="000A38BC"/>
    <w:rsid w:val="000A39A1"/>
    <w:rsid w:val="000A3A9C"/>
    <w:rsid w:val="000A4566"/>
    <w:rsid w:val="000A485F"/>
    <w:rsid w:val="000A5373"/>
    <w:rsid w:val="000A6182"/>
    <w:rsid w:val="000A6809"/>
    <w:rsid w:val="000A712C"/>
    <w:rsid w:val="000B127F"/>
    <w:rsid w:val="000B1A1B"/>
    <w:rsid w:val="000B2529"/>
    <w:rsid w:val="000B4A73"/>
    <w:rsid w:val="000B56B2"/>
    <w:rsid w:val="000B68CC"/>
    <w:rsid w:val="000B73F4"/>
    <w:rsid w:val="000C00FD"/>
    <w:rsid w:val="000C03C4"/>
    <w:rsid w:val="000C0496"/>
    <w:rsid w:val="000C0774"/>
    <w:rsid w:val="000C24CC"/>
    <w:rsid w:val="000C2792"/>
    <w:rsid w:val="000C362B"/>
    <w:rsid w:val="000C4375"/>
    <w:rsid w:val="000C4501"/>
    <w:rsid w:val="000C4A48"/>
    <w:rsid w:val="000C57A1"/>
    <w:rsid w:val="000C648C"/>
    <w:rsid w:val="000C68CF"/>
    <w:rsid w:val="000C6BA3"/>
    <w:rsid w:val="000C6BB1"/>
    <w:rsid w:val="000C7D7A"/>
    <w:rsid w:val="000D386B"/>
    <w:rsid w:val="000D3C63"/>
    <w:rsid w:val="000D3F36"/>
    <w:rsid w:val="000D5272"/>
    <w:rsid w:val="000D5569"/>
    <w:rsid w:val="000D60A0"/>
    <w:rsid w:val="000D66FC"/>
    <w:rsid w:val="000D6AC6"/>
    <w:rsid w:val="000D72CF"/>
    <w:rsid w:val="000E1051"/>
    <w:rsid w:val="000E21C5"/>
    <w:rsid w:val="000E2DA1"/>
    <w:rsid w:val="000E3646"/>
    <w:rsid w:val="000E4827"/>
    <w:rsid w:val="000E4D3A"/>
    <w:rsid w:val="000E5E11"/>
    <w:rsid w:val="000E6411"/>
    <w:rsid w:val="000E6596"/>
    <w:rsid w:val="000E7240"/>
    <w:rsid w:val="000F39E5"/>
    <w:rsid w:val="000F3B8B"/>
    <w:rsid w:val="000F46F8"/>
    <w:rsid w:val="000F4D85"/>
    <w:rsid w:val="000F6740"/>
    <w:rsid w:val="000F6FB7"/>
    <w:rsid w:val="000F7F1A"/>
    <w:rsid w:val="0010156F"/>
    <w:rsid w:val="001019DC"/>
    <w:rsid w:val="00102179"/>
    <w:rsid w:val="0010367B"/>
    <w:rsid w:val="00107E79"/>
    <w:rsid w:val="00112355"/>
    <w:rsid w:val="00113BCD"/>
    <w:rsid w:val="00113C05"/>
    <w:rsid w:val="0011622E"/>
    <w:rsid w:val="00116AC4"/>
    <w:rsid w:val="001174FA"/>
    <w:rsid w:val="00123551"/>
    <w:rsid w:val="00123F13"/>
    <w:rsid w:val="00130663"/>
    <w:rsid w:val="00131603"/>
    <w:rsid w:val="00131FC0"/>
    <w:rsid w:val="0013216C"/>
    <w:rsid w:val="001323C0"/>
    <w:rsid w:val="00135902"/>
    <w:rsid w:val="00136788"/>
    <w:rsid w:val="00136A01"/>
    <w:rsid w:val="00136CF9"/>
    <w:rsid w:val="001378E1"/>
    <w:rsid w:val="00140212"/>
    <w:rsid w:val="001409EA"/>
    <w:rsid w:val="00140A3A"/>
    <w:rsid w:val="0014236D"/>
    <w:rsid w:val="001438AA"/>
    <w:rsid w:val="00143B43"/>
    <w:rsid w:val="00144639"/>
    <w:rsid w:val="001448A6"/>
    <w:rsid w:val="001450F8"/>
    <w:rsid w:val="00150762"/>
    <w:rsid w:val="00152416"/>
    <w:rsid w:val="0015278F"/>
    <w:rsid w:val="00153246"/>
    <w:rsid w:val="00153627"/>
    <w:rsid w:val="001547D2"/>
    <w:rsid w:val="00154F17"/>
    <w:rsid w:val="0015546C"/>
    <w:rsid w:val="001557AD"/>
    <w:rsid w:val="00155C61"/>
    <w:rsid w:val="00157CC1"/>
    <w:rsid w:val="00160E02"/>
    <w:rsid w:val="001618D7"/>
    <w:rsid w:val="00162A75"/>
    <w:rsid w:val="00164723"/>
    <w:rsid w:val="00166CDE"/>
    <w:rsid w:val="001703EB"/>
    <w:rsid w:val="00170AEA"/>
    <w:rsid w:val="00170CA1"/>
    <w:rsid w:val="00172115"/>
    <w:rsid w:val="001724FA"/>
    <w:rsid w:val="0017326A"/>
    <w:rsid w:val="00173686"/>
    <w:rsid w:val="001737E7"/>
    <w:rsid w:val="00174245"/>
    <w:rsid w:val="00174A86"/>
    <w:rsid w:val="0017656A"/>
    <w:rsid w:val="00177091"/>
    <w:rsid w:val="00180D6C"/>
    <w:rsid w:val="00181836"/>
    <w:rsid w:val="00181A83"/>
    <w:rsid w:val="00183A2C"/>
    <w:rsid w:val="00183D8D"/>
    <w:rsid w:val="00184925"/>
    <w:rsid w:val="00191FF3"/>
    <w:rsid w:val="00193C06"/>
    <w:rsid w:val="001944D0"/>
    <w:rsid w:val="0019483A"/>
    <w:rsid w:val="00194847"/>
    <w:rsid w:val="001957E3"/>
    <w:rsid w:val="001961DA"/>
    <w:rsid w:val="00196325"/>
    <w:rsid w:val="00196423"/>
    <w:rsid w:val="00196F92"/>
    <w:rsid w:val="00197164"/>
    <w:rsid w:val="0019753B"/>
    <w:rsid w:val="00197B28"/>
    <w:rsid w:val="00197F20"/>
    <w:rsid w:val="001A0922"/>
    <w:rsid w:val="001A10FF"/>
    <w:rsid w:val="001A1DC3"/>
    <w:rsid w:val="001A1EF0"/>
    <w:rsid w:val="001A21EB"/>
    <w:rsid w:val="001A2F45"/>
    <w:rsid w:val="001A3B90"/>
    <w:rsid w:val="001A417A"/>
    <w:rsid w:val="001A42AE"/>
    <w:rsid w:val="001A460C"/>
    <w:rsid w:val="001A51F6"/>
    <w:rsid w:val="001A72FD"/>
    <w:rsid w:val="001A7348"/>
    <w:rsid w:val="001A76C6"/>
    <w:rsid w:val="001A7C6A"/>
    <w:rsid w:val="001B39D5"/>
    <w:rsid w:val="001B3EC6"/>
    <w:rsid w:val="001B41D5"/>
    <w:rsid w:val="001B4232"/>
    <w:rsid w:val="001B63B5"/>
    <w:rsid w:val="001B6938"/>
    <w:rsid w:val="001B77E5"/>
    <w:rsid w:val="001B7A8F"/>
    <w:rsid w:val="001B7C33"/>
    <w:rsid w:val="001C01F4"/>
    <w:rsid w:val="001C0461"/>
    <w:rsid w:val="001C076C"/>
    <w:rsid w:val="001C0C34"/>
    <w:rsid w:val="001C1618"/>
    <w:rsid w:val="001C26C7"/>
    <w:rsid w:val="001C32E6"/>
    <w:rsid w:val="001C43B3"/>
    <w:rsid w:val="001C479E"/>
    <w:rsid w:val="001C47F4"/>
    <w:rsid w:val="001C4D17"/>
    <w:rsid w:val="001C60A2"/>
    <w:rsid w:val="001C66ED"/>
    <w:rsid w:val="001C6C0E"/>
    <w:rsid w:val="001C6DB1"/>
    <w:rsid w:val="001C7064"/>
    <w:rsid w:val="001C79BF"/>
    <w:rsid w:val="001D0187"/>
    <w:rsid w:val="001D01DC"/>
    <w:rsid w:val="001D0FC7"/>
    <w:rsid w:val="001D172B"/>
    <w:rsid w:val="001D2578"/>
    <w:rsid w:val="001D52B6"/>
    <w:rsid w:val="001D54C0"/>
    <w:rsid w:val="001D6BC8"/>
    <w:rsid w:val="001D7D7E"/>
    <w:rsid w:val="001D7E59"/>
    <w:rsid w:val="001E01B6"/>
    <w:rsid w:val="001E091D"/>
    <w:rsid w:val="001E115A"/>
    <w:rsid w:val="001E1425"/>
    <w:rsid w:val="001E1785"/>
    <w:rsid w:val="001E1975"/>
    <w:rsid w:val="001E3BFD"/>
    <w:rsid w:val="001E41AC"/>
    <w:rsid w:val="001E46F2"/>
    <w:rsid w:val="001E4B02"/>
    <w:rsid w:val="001E4FC8"/>
    <w:rsid w:val="001E55E9"/>
    <w:rsid w:val="001E587E"/>
    <w:rsid w:val="001E6090"/>
    <w:rsid w:val="001E68DC"/>
    <w:rsid w:val="001E6EF0"/>
    <w:rsid w:val="001E7405"/>
    <w:rsid w:val="001F00D7"/>
    <w:rsid w:val="001F0A24"/>
    <w:rsid w:val="001F10F0"/>
    <w:rsid w:val="001F1E3A"/>
    <w:rsid w:val="001F2CBA"/>
    <w:rsid w:val="001F3162"/>
    <w:rsid w:val="001F3E86"/>
    <w:rsid w:val="001F3F35"/>
    <w:rsid w:val="001F4C4A"/>
    <w:rsid w:val="001F62EC"/>
    <w:rsid w:val="00200227"/>
    <w:rsid w:val="0020075A"/>
    <w:rsid w:val="002008AD"/>
    <w:rsid w:val="00200AC7"/>
    <w:rsid w:val="00200F95"/>
    <w:rsid w:val="002011C3"/>
    <w:rsid w:val="002014A2"/>
    <w:rsid w:val="00204849"/>
    <w:rsid w:val="00204CE1"/>
    <w:rsid w:val="002052CD"/>
    <w:rsid w:val="00210F23"/>
    <w:rsid w:val="00211065"/>
    <w:rsid w:val="00213390"/>
    <w:rsid w:val="00214F00"/>
    <w:rsid w:val="00217E9F"/>
    <w:rsid w:val="00220E0E"/>
    <w:rsid w:val="002212EB"/>
    <w:rsid w:val="002215D6"/>
    <w:rsid w:val="00221737"/>
    <w:rsid w:val="0022376E"/>
    <w:rsid w:val="00223848"/>
    <w:rsid w:val="00223EE0"/>
    <w:rsid w:val="0022739F"/>
    <w:rsid w:val="00227BF2"/>
    <w:rsid w:val="00227E15"/>
    <w:rsid w:val="00231430"/>
    <w:rsid w:val="0023148E"/>
    <w:rsid w:val="00233C10"/>
    <w:rsid w:val="00234414"/>
    <w:rsid w:val="00234592"/>
    <w:rsid w:val="002355D1"/>
    <w:rsid w:val="00236002"/>
    <w:rsid w:val="002363E4"/>
    <w:rsid w:val="00240768"/>
    <w:rsid w:val="0024082A"/>
    <w:rsid w:val="002427B1"/>
    <w:rsid w:val="00242C26"/>
    <w:rsid w:val="00243CC8"/>
    <w:rsid w:val="002448B0"/>
    <w:rsid w:val="00245CB0"/>
    <w:rsid w:val="00246B77"/>
    <w:rsid w:val="00246CBA"/>
    <w:rsid w:val="00246D2F"/>
    <w:rsid w:val="00247FE8"/>
    <w:rsid w:val="002506AE"/>
    <w:rsid w:val="00250EB1"/>
    <w:rsid w:val="00251CE0"/>
    <w:rsid w:val="00253B61"/>
    <w:rsid w:val="00253BA3"/>
    <w:rsid w:val="002541C2"/>
    <w:rsid w:val="00254864"/>
    <w:rsid w:val="0025519C"/>
    <w:rsid w:val="00255E30"/>
    <w:rsid w:val="00256A4A"/>
    <w:rsid w:val="002617A0"/>
    <w:rsid w:val="00261D37"/>
    <w:rsid w:val="002623CA"/>
    <w:rsid w:val="002631C3"/>
    <w:rsid w:val="0026452C"/>
    <w:rsid w:val="00264E5D"/>
    <w:rsid w:val="00264F4D"/>
    <w:rsid w:val="00265E30"/>
    <w:rsid w:val="00265FC6"/>
    <w:rsid w:val="002663CD"/>
    <w:rsid w:val="002663DF"/>
    <w:rsid w:val="00266B8A"/>
    <w:rsid w:val="00266EA3"/>
    <w:rsid w:val="0026768B"/>
    <w:rsid w:val="00270785"/>
    <w:rsid w:val="00270EBA"/>
    <w:rsid w:val="00272186"/>
    <w:rsid w:val="00273CE9"/>
    <w:rsid w:val="002770E2"/>
    <w:rsid w:val="00277621"/>
    <w:rsid w:val="002803D6"/>
    <w:rsid w:val="0028083B"/>
    <w:rsid w:val="00281B41"/>
    <w:rsid w:val="0028263E"/>
    <w:rsid w:val="00283E3A"/>
    <w:rsid w:val="00284C6E"/>
    <w:rsid w:val="0028546A"/>
    <w:rsid w:val="002858DC"/>
    <w:rsid w:val="00285FDA"/>
    <w:rsid w:val="0028754E"/>
    <w:rsid w:val="00287B33"/>
    <w:rsid w:val="0029011A"/>
    <w:rsid w:val="002902D8"/>
    <w:rsid w:val="00291517"/>
    <w:rsid w:val="002915B5"/>
    <w:rsid w:val="002921AC"/>
    <w:rsid w:val="0029257D"/>
    <w:rsid w:val="00292E65"/>
    <w:rsid w:val="002930A8"/>
    <w:rsid w:val="00294C3E"/>
    <w:rsid w:val="00295841"/>
    <w:rsid w:val="002963BC"/>
    <w:rsid w:val="00297E3B"/>
    <w:rsid w:val="00297E3C"/>
    <w:rsid w:val="002A02F7"/>
    <w:rsid w:val="002A215B"/>
    <w:rsid w:val="002A2458"/>
    <w:rsid w:val="002A2C2D"/>
    <w:rsid w:val="002A35F7"/>
    <w:rsid w:val="002A439B"/>
    <w:rsid w:val="002A6EA2"/>
    <w:rsid w:val="002A7AC6"/>
    <w:rsid w:val="002B0430"/>
    <w:rsid w:val="002B06F4"/>
    <w:rsid w:val="002B0F55"/>
    <w:rsid w:val="002B1B19"/>
    <w:rsid w:val="002B2876"/>
    <w:rsid w:val="002B4B71"/>
    <w:rsid w:val="002B5337"/>
    <w:rsid w:val="002B60BC"/>
    <w:rsid w:val="002B6429"/>
    <w:rsid w:val="002C0110"/>
    <w:rsid w:val="002C07D3"/>
    <w:rsid w:val="002C0D45"/>
    <w:rsid w:val="002C1227"/>
    <w:rsid w:val="002C24E8"/>
    <w:rsid w:val="002C3F29"/>
    <w:rsid w:val="002C424F"/>
    <w:rsid w:val="002C471C"/>
    <w:rsid w:val="002C5A86"/>
    <w:rsid w:val="002C5C62"/>
    <w:rsid w:val="002C61C1"/>
    <w:rsid w:val="002C788F"/>
    <w:rsid w:val="002D008E"/>
    <w:rsid w:val="002D01EF"/>
    <w:rsid w:val="002D45C8"/>
    <w:rsid w:val="002D5729"/>
    <w:rsid w:val="002D6841"/>
    <w:rsid w:val="002D6D03"/>
    <w:rsid w:val="002D796F"/>
    <w:rsid w:val="002D7ADE"/>
    <w:rsid w:val="002D7BE0"/>
    <w:rsid w:val="002D7E50"/>
    <w:rsid w:val="002E0279"/>
    <w:rsid w:val="002E104C"/>
    <w:rsid w:val="002E1399"/>
    <w:rsid w:val="002E17C4"/>
    <w:rsid w:val="002E225E"/>
    <w:rsid w:val="002E58C9"/>
    <w:rsid w:val="002E5B77"/>
    <w:rsid w:val="002E7047"/>
    <w:rsid w:val="002E7B14"/>
    <w:rsid w:val="002E7DA5"/>
    <w:rsid w:val="002F01C9"/>
    <w:rsid w:val="002F0241"/>
    <w:rsid w:val="002F0D55"/>
    <w:rsid w:val="002F1BF2"/>
    <w:rsid w:val="002F2032"/>
    <w:rsid w:val="002F2062"/>
    <w:rsid w:val="002F3240"/>
    <w:rsid w:val="002F463D"/>
    <w:rsid w:val="002F5A71"/>
    <w:rsid w:val="002F5F50"/>
    <w:rsid w:val="002F64B3"/>
    <w:rsid w:val="002F6730"/>
    <w:rsid w:val="002F6F4F"/>
    <w:rsid w:val="00300FE0"/>
    <w:rsid w:val="00301739"/>
    <w:rsid w:val="00301ABA"/>
    <w:rsid w:val="00304443"/>
    <w:rsid w:val="0030484A"/>
    <w:rsid w:val="0031006D"/>
    <w:rsid w:val="003133FD"/>
    <w:rsid w:val="00313B20"/>
    <w:rsid w:val="00314345"/>
    <w:rsid w:val="00314752"/>
    <w:rsid w:val="00314AD8"/>
    <w:rsid w:val="003159B0"/>
    <w:rsid w:val="00315CAC"/>
    <w:rsid w:val="00315DDF"/>
    <w:rsid w:val="003171D9"/>
    <w:rsid w:val="003174C2"/>
    <w:rsid w:val="0031754E"/>
    <w:rsid w:val="003201F9"/>
    <w:rsid w:val="003211E2"/>
    <w:rsid w:val="003221BE"/>
    <w:rsid w:val="00322861"/>
    <w:rsid w:val="0032369B"/>
    <w:rsid w:val="003242E4"/>
    <w:rsid w:val="0032501E"/>
    <w:rsid w:val="00327039"/>
    <w:rsid w:val="0032749B"/>
    <w:rsid w:val="00327670"/>
    <w:rsid w:val="00330BE6"/>
    <w:rsid w:val="00332769"/>
    <w:rsid w:val="003328EF"/>
    <w:rsid w:val="0033304E"/>
    <w:rsid w:val="00334696"/>
    <w:rsid w:val="0033481B"/>
    <w:rsid w:val="00334A58"/>
    <w:rsid w:val="00334AD4"/>
    <w:rsid w:val="00334C66"/>
    <w:rsid w:val="00335143"/>
    <w:rsid w:val="00336D9C"/>
    <w:rsid w:val="0034003E"/>
    <w:rsid w:val="0034035C"/>
    <w:rsid w:val="00340A96"/>
    <w:rsid w:val="0034104D"/>
    <w:rsid w:val="00342B8F"/>
    <w:rsid w:val="00343372"/>
    <w:rsid w:val="00343531"/>
    <w:rsid w:val="00343C39"/>
    <w:rsid w:val="003443DA"/>
    <w:rsid w:val="00344905"/>
    <w:rsid w:val="00346991"/>
    <w:rsid w:val="00346FA0"/>
    <w:rsid w:val="00347D00"/>
    <w:rsid w:val="00350E7C"/>
    <w:rsid w:val="00351474"/>
    <w:rsid w:val="00351A59"/>
    <w:rsid w:val="00351EE5"/>
    <w:rsid w:val="00354A6F"/>
    <w:rsid w:val="00354EB4"/>
    <w:rsid w:val="00355C10"/>
    <w:rsid w:val="0035703A"/>
    <w:rsid w:val="003570A4"/>
    <w:rsid w:val="003578EB"/>
    <w:rsid w:val="00357E86"/>
    <w:rsid w:val="00360B53"/>
    <w:rsid w:val="00360E71"/>
    <w:rsid w:val="0036108F"/>
    <w:rsid w:val="00361715"/>
    <w:rsid w:val="00361ED4"/>
    <w:rsid w:val="003620C2"/>
    <w:rsid w:val="0036216E"/>
    <w:rsid w:val="003653B5"/>
    <w:rsid w:val="00365509"/>
    <w:rsid w:val="00365817"/>
    <w:rsid w:val="0036621F"/>
    <w:rsid w:val="003665C7"/>
    <w:rsid w:val="00367543"/>
    <w:rsid w:val="00367C2A"/>
    <w:rsid w:val="00370600"/>
    <w:rsid w:val="003724E3"/>
    <w:rsid w:val="00372767"/>
    <w:rsid w:val="003731E5"/>
    <w:rsid w:val="0037344D"/>
    <w:rsid w:val="00373F6F"/>
    <w:rsid w:val="003743C9"/>
    <w:rsid w:val="003749F1"/>
    <w:rsid w:val="00376927"/>
    <w:rsid w:val="00376B71"/>
    <w:rsid w:val="00377E4D"/>
    <w:rsid w:val="00377ED3"/>
    <w:rsid w:val="00380BDC"/>
    <w:rsid w:val="00381290"/>
    <w:rsid w:val="00382F78"/>
    <w:rsid w:val="003830B3"/>
    <w:rsid w:val="00383822"/>
    <w:rsid w:val="00384B7A"/>
    <w:rsid w:val="00385A24"/>
    <w:rsid w:val="00387440"/>
    <w:rsid w:val="0038752E"/>
    <w:rsid w:val="00387BD0"/>
    <w:rsid w:val="0039017E"/>
    <w:rsid w:val="003908A6"/>
    <w:rsid w:val="00390EB5"/>
    <w:rsid w:val="00391689"/>
    <w:rsid w:val="00391FC5"/>
    <w:rsid w:val="0039375E"/>
    <w:rsid w:val="003938A8"/>
    <w:rsid w:val="00393D7F"/>
    <w:rsid w:val="00393E24"/>
    <w:rsid w:val="0039464A"/>
    <w:rsid w:val="00394A3B"/>
    <w:rsid w:val="003954E4"/>
    <w:rsid w:val="0039612B"/>
    <w:rsid w:val="003A0411"/>
    <w:rsid w:val="003A0D23"/>
    <w:rsid w:val="003A222C"/>
    <w:rsid w:val="003A299B"/>
    <w:rsid w:val="003A30E9"/>
    <w:rsid w:val="003A3241"/>
    <w:rsid w:val="003A32BD"/>
    <w:rsid w:val="003A3932"/>
    <w:rsid w:val="003A3A33"/>
    <w:rsid w:val="003A44D0"/>
    <w:rsid w:val="003A4690"/>
    <w:rsid w:val="003A574D"/>
    <w:rsid w:val="003A648A"/>
    <w:rsid w:val="003A7804"/>
    <w:rsid w:val="003A7FA7"/>
    <w:rsid w:val="003B14E6"/>
    <w:rsid w:val="003B18E4"/>
    <w:rsid w:val="003B2AC6"/>
    <w:rsid w:val="003B2C9A"/>
    <w:rsid w:val="003C02E8"/>
    <w:rsid w:val="003C07B8"/>
    <w:rsid w:val="003C1104"/>
    <w:rsid w:val="003C46D0"/>
    <w:rsid w:val="003C611A"/>
    <w:rsid w:val="003C63C9"/>
    <w:rsid w:val="003C68FB"/>
    <w:rsid w:val="003C69F8"/>
    <w:rsid w:val="003C6C1F"/>
    <w:rsid w:val="003C6C9E"/>
    <w:rsid w:val="003C71D1"/>
    <w:rsid w:val="003D0726"/>
    <w:rsid w:val="003D1C65"/>
    <w:rsid w:val="003D2A7D"/>
    <w:rsid w:val="003D3394"/>
    <w:rsid w:val="003D3B38"/>
    <w:rsid w:val="003D434F"/>
    <w:rsid w:val="003D58E1"/>
    <w:rsid w:val="003D5B2B"/>
    <w:rsid w:val="003D6705"/>
    <w:rsid w:val="003D6CDC"/>
    <w:rsid w:val="003D7F1D"/>
    <w:rsid w:val="003E14F7"/>
    <w:rsid w:val="003E1F5D"/>
    <w:rsid w:val="003E3A05"/>
    <w:rsid w:val="003E3D8B"/>
    <w:rsid w:val="003E4203"/>
    <w:rsid w:val="003E44E1"/>
    <w:rsid w:val="003E53EF"/>
    <w:rsid w:val="003E5BBB"/>
    <w:rsid w:val="003E6CDF"/>
    <w:rsid w:val="003E7196"/>
    <w:rsid w:val="003E7CF3"/>
    <w:rsid w:val="003F01FF"/>
    <w:rsid w:val="003F1FB8"/>
    <w:rsid w:val="003F2E1A"/>
    <w:rsid w:val="003F312F"/>
    <w:rsid w:val="003F437F"/>
    <w:rsid w:val="003F50E4"/>
    <w:rsid w:val="003F52D5"/>
    <w:rsid w:val="003F54E9"/>
    <w:rsid w:val="003F569F"/>
    <w:rsid w:val="003F56F2"/>
    <w:rsid w:val="003F6052"/>
    <w:rsid w:val="003F64E7"/>
    <w:rsid w:val="0040015F"/>
    <w:rsid w:val="004008C7"/>
    <w:rsid w:val="00401730"/>
    <w:rsid w:val="004019AE"/>
    <w:rsid w:val="00402282"/>
    <w:rsid w:val="0040344D"/>
    <w:rsid w:val="0040710E"/>
    <w:rsid w:val="00410215"/>
    <w:rsid w:val="0041107F"/>
    <w:rsid w:val="00411A62"/>
    <w:rsid w:val="00411A94"/>
    <w:rsid w:val="004127B5"/>
    <w:rsid w:val="004138A4"/>
    <w:rsid w:val="0041569E"/>
    <w:rsid w:val="00415D8F"/>
    <w:rsid w:val="00416592"/>
    <w:rsid w:val="00416E81"/>
    <w:rsid w:val="00417278"/>
    <w:rsid w:val="00420293"/>
    <w:rsid w:val="004209B2"/>
    <w:rsid w:val="00420A7D"/>
    <w:rsid w:val="00421488"/>
    <w:rsid w:val="00421D29"/>
    <w:rsid w:val="00421ED8"/>
    <w:rsid w:val="0042418C"/>
    <w:rsid w:val="00424987"/>
    <w:rsid w:val="00425427"/>
    <w:rsid w:val="00425D6D"/>
    <w:rsid w:val="00425F5E"/>
    <w:rsid w:val="00426009"/>
    <w:rsid w:val="00430231"/>
    <w:rsid w:val="00430F53"/>
    <w:rsid w:val="00432C3A"/>
    <w:rsid w:val="00433C11"/>
    <w:rsid w:val="00434B79"/>
    <w:rsid w:val="0043514E"/>
    <w:rsid w:val="00436041"/>
    <w:rsid w:val="0043683A"/>
    <w:rsid w:val="0043752F"/>
    <w:rsid w:val="004377DE"/>
    <w:rsid w:val="004379DD"/>
    <w:rsid w:val="00437D6F"/>
    <w:rsid w:val="00441E2F"/>
    <w:rsid w:val="00442838"/>
    <w:rsid w:val="00442959"/>
    <w:rsid w:val="00442D98"/>
    <w:rsid w:val="00442EC4"/>
    <w:rsid w:val="00443AC3"/>
    <w:rsid w:val="004456C4"/>
    <w:rsid w:val="004458C9"/>
    <w:rsid w:val="00450A99"/>
    <w:rsid w:val="00450BD7"/>
    <w:rsid w:val="00451A61"/>
    <w:rsid w:val="00451ADC"/>
    <w:rsid w:val="00451CD0"/>
    <w:rsid w:val="00451EEC"/>
    <w:rsid w:val="00452163"/>
    <w:rsid w:val="0045236E"/>
    <w:rsid w:val="004532AB"/>
    <w:rsid w:val="0045452C"/>
    <w:rsid w:val="00454B26"/>
    <w:rsid w:val="00454DC3"/>
    <w:rsid w:val="00455287"/>
    <w:rsid w:val="00461882"/>
    <w:rsid w:val="00461BAC"/>
    <w:rsid w:val="00461FB3"/>
    <w:rsid w:val="00464740"/>
    <w:rsid w:val="00465043"/>
    <w:rsid w:val="004650B9"/>
    <w:rsid w:val="0046541B"/>
    <w:rsid w:val="0046563A"/>
    <w:rsid w:val="00466CA1"/>
    <w:rsid w:val="00467239"/>
    <w:rsid w:val="004708E6"/>
    <w:rsid w:val="00470C29"/>
    <w:rsid w:val="004719F6"/>
    <w:rsid w:val="00471F5E"/>
    <w:rsid w:val="00473335"/>
    <w:rsid w:val="004738E7"/>
    <w:rsid w:val="00473A4D"/>
    <w:rsid w:val="00473B21"/>
    <w:rsid w:val="00473FCC"/>
    <w:rsid w:val="0047411B"/>
    <w:rsid w:val="004742F2"/>
    <w:rsid w:val="00475750"/>
    <w:rsid w:val="00475B0A"/>
    <w:rsid w:val="00475D0D"/>
    <w:rsid w:val="00476156"/>
    <w:rsid w:val="004765D4"/>
    <w:rsid w:val="00476FBB"/>
    <w:rsid w:val="00477D1D"/>
    <w:rsid w:val="00480BED"/>
    <w:rsid w:val="00481207"/>
    <w:rsid w:val="00481851"/>
    <w:rsid w:val="0048325D"/>
    <w:rsid w:val="004833C4"/>
    <w:rsid w:val="00483D85"/>
    <w:rsid w:val="00484320"/>
    <w:rsid w:val="004848DA"/>
    <w:rsid w:val="004851FC"/>
    <w:rsid w:val="00485F78"/>
    <w:rsid w:val="0048613A"/>
    <w:rsid w:val="0048622E"/>
    <w:rsid w:val="00486AEF"/>
    <w:rsid w:val="00486F75"/>
    <w:rsid w:val="00490D74"/>
    <w:rsid w:val="00492EA1"/>
    <w:rsid w:val="00493362"/>
    <w:rsid w:val="00493825"/>
    <w:rsid w:val="0049389B"/>
    <w:rsid w:val="00494365"/>
    <w:rsid w:val="00494AD6"/>
    <w:rsid w:val="0049540D"/>
    <w:rsid w:val="00496CD4"/>
    <w:rsid w:val="00497AF4"/>
    <w:rsid w:val="004A1114"/>
    <w:rsid w:val="004A1136"/>
    <w:rsid w:val="004A2371"/>
    <w:rsid w:val="004A24CE"/>
    <w:rsid w:val="004A3A61"/>
    <w:rsid w:val="004A3E88"/>
    <w:rsid w:val="004A6C40"/>
    <w:rsid w:val="004B0194"/>
    <w:rsid w:val="004B06DC"/>
    <w:rsid w:val="004B1193"/>
    <w:rsid w:val="004B56AC"/>
    <w:rsid w:val="004B5C69"/>
    <w:rsid w:val="004B6069"/>
    <w:rsid w:val="004B7538"/>
    <w:rsid w:val="004C0231"/>
    <w:rsid w:val="004C117D"/>
    <w:rsid w:val="004C1FA3"/>
    <w:rsid w:val="004C27D2"/>
    <w:rsid w:val="004C2AE5"/>
    <w:rsid w:val="004C2E70"/>
    <w:rsid w:val="004C640E"/>
    <w:rsid w:val="004C6623"/>
    <w:rsid w:val="004C77A4"/>
    <w:rsid w:val="004D048B"/>
    <w:rsid w:val="004D0FFE"/>
    <w:rsid w:val="004D1057"/>
    <w:rsid w:val="004D1F0E"/>
    <w:rsid w:val="004D3279"/>
    <w:rsid w:val="004D330E"/>
    <w:rsid w:val="004D356C"/>
    <w:rsid w:val="004D400D"/>
    <w:rsid w:val="004D40AD"/>
    <w:rsid w:val="004D55B1"/>
    <w:rsid w:val="004D5C9F"/>
    <w:rsid w:val="004D5D12"/>
    <w:rsid w:val="004D791C"/>
    <w:rsid w:val="004D7DCE"/>
    <w:rsid w:val="004E0103"/>
    <w:rsid w:val="004E23B6"/>
    <w:rsid w:val="004E2C11"/>
    <w:rsid w:val="004E3997"/>
    <w:rsid w:val="004E5CFF"/>
    <w:rsid w:val="004E7675"/>
    <w:rsid w:val="004E7ADF"/>
    <w:rsid w:val="004F018E"/>
    <w:rsid w:val="004F1ECD"/>
    <w:rsid w:val="004F3BA8"/>
    <w:rsid w:val="004F5257"/>
    <w:rsid w:val="004F5559"/>
    <w:rsid w:val="004F64FF"/>
    <w:rsid w:val="004F65E7"/>
    <w:rsid w:val="004F6A88"/>
    <w:rsid w:val="004F7A2F"/>
    <w:rsid w:val="00501651"/>
    <w:rsid w:val="00503679"/>
    <w:rsid w:val="00504004"/>
    <w:rsid w:val="00504FE0"/>
    <w:rsid w:val="0050548B"/>
    <w:rsid w:val="005055A2"/>
    <w:rsid w:val="00505672"/>
    <w:rsid w:val="00511156"/>
    <w:rsid w:val="00511AFB"/>
    <w:rsid w:val="005125C7"/>
    <w:rsid w:val="00512A5E"/>
    <w:rsid w:val="00515135"/>
    <w:rsid w:val="005151ED"/>
    <w:rsid w:val="00515636"/>
    <w:rsid w:val="0051643A"/>
    <w:rsid w:val="00516A3D"/>
    <w:rsid w:val="00516D61"/>
    <w:rsid w:val="0051776E"/>
    <w:rsid w:val="00520DAB"/>
    <w:rsid w:val="0052305B"/>
    <w:rsid w:val="00524BF7"/>
    <w:rsid w:val="00524C60"/>
    <w:rsid w:val="00525523"/>
    <w:rsid w:val="0052564B"/>
    <w:rsid w:val="005272D4"/>
    <w:rsid w:val="00527A4D"/>
    <w:rsid w:val="00531C32"/>
    <w:rsid w:val="0053290E"/>
    <w:rsid w:val="005344DF"/>
    <w:rsid w:val="00534B8A"/>
    <w:rsid w:val="00534D11"/>
    <w:rsid w:val="00534DFA"/>
    <w:rsid w:val="005359F7"/>
    <w:rsid w:val="00536309"/>
    <w:rsid w:val="005365DF"/>
    <w:rsid w:val="00540702"/>
    <w:rsid w:val="00540CBC"/>
    <w:rsid w:val="00540D65"/>
    <w:rsid w:val="00541353"/>
    <w:rsid w:val="00541D94"/>
    <w:rsid w:val="00542326"/>
    <w:rsid w:val="00543AE8"/>
    <w:rsid w:val="005443A0"/>
    <w:rsid w:val="00544A2E"/>
    <w:rsid w:val="00544CA5"/>
    <w:rsid w:val="00544E76"/>
    <w:rsid w:val="00544ECF"/>
    <w:rsid w:val="00545EED"/>
    <w:rsid w:val="00547588"/>
    <w:rsid w:val="00551BC2"/>
    <w:rsid w:val="00552C45"/>
    <w:rsid w:val="0055350F"/>
    <w:rsid w:val="00553CB1"/>
    <w:rsid w:val="00555955"/>
    <w:rsid w:val="005616E0"/>
    <w:rsid w:val="00562628"/>
    <w:rsid w:val="005637F4"/>
    <w:rsid w:val="00564961"/>
    <w:rsid w:val="00564DA8"/>
    <w:rsid w:val="00566146"/>
    <w:rsid w:val="00566380"/>
    <w:rsid w:val="00567B0B"/>
    <w:rsid w:val="0057337C"/>
    <w:rsid w:val="00574803"/>
    <w:rsid w:val="00574948"/>
    <w:rsid w:val="00574CC3"/>
    <w:rsid w:val="00575A7A"/>
    <w:rsid w:val="00575F61"/>
    <w:rsid w:val="005767C6"/>
    <w:rsid w:val="00580F9B"/>
    <w:rsid w:val="005821FA"/>
    <w:rsid w:val="0058220B"/>
    <w:rsid w:val="00582E56"/>
    <w:rsid w:val="0058434F"/>
    <w:rsid w:val="00584BF0"/>
    <w:rsid w:val="00584F72"/>
    <w:rsid w:val="00584FC1"/>
    <w:rsid w:val="00586DEB"/>
    <w:rsid w:val="00587043"/>
    <w:rsid w:val="00587534"/>
    <w:rsid w:val="0059082E"/>
    <w:rsid w:val="0059117B"/>
    <w:rsid w:val="005926BF"/>
    <w:rsid w:val="00592973"/>
    <w:rsid w:val="00592DB7"/>
    <w:rsid w:val="00594911"/>
    <w:rsid w:val="00594F35"/>
    <w:rsid w:val="00595864"/>
    <w:rsid w:val="005A0B68"/>
    <w:rsid w:val="005A0C40"/>
    <w:rsid w:val="005A27F9"/>
    <w:rsid w:val="005A28A3"/>
    <w:rsid w:val="005A2A49"/>
    <w:rsid w:val="005A33ED"/>
    <w:rsid w:val="005A4EA5"/>
    <w:rsid w:val="005A5CB5"/>
    <w:rsid w:val="005A5EA0"/>
    <w:rsid w:val="005A662E"/>
    <w:rsid w:val="005B26C5"/>
    <w:rsid w:val="005B2D13"/>
    <w:rsid w:val="005B332D"/>
    <w:rsid w:val="005B3384"/>
    <w:rsid w:val="005B4960"/>
    <w:rsid w:val="005B561F"/>
    <w:rsid w:val="005B5680"/>
    <w:rsid w:val="005B58C0"/>
    <w:rsid w:val="005B590E"/>
    <w:rsid w:val="005B603D"/>
    <w:rsid w:val="005C0E84"/>
    <w:rsid w:val="005C16F6"/>
    <w:rsid w:val="005C2151"/>
    <w:rsid w:val="005C401F"/>
    <w:rsid w:val="005C5318"/>
    <w:rsid w:val="005C5A20"/>
    <w:rsid w:val="005C5AD5"/>
    <w:rsid w:val="005C5BE2"/>
    <w:rsid w:val="005C6BA8"/>
    <w:rsid w:val="005C764A"/>
    <w:rsid w:val="005C7B40"/>
    <w:rsid w:val="005D037A"/>
    <w:rsid w:val="005D153B"/>
    <w:rsid w:val="005D2EB3"/>
    <w:rsid w:val="005D301C"/>
    <w:rsid w:val="005D3D61"/>
    <w:rsid w:val="005D4594"/>
    <w:rsid w:val="005D48D9"/>
    <w:rsid w:val="005D4C94"/>
    <w:rsid w:val="005D5490"/>
    <w:rsid w:val="005D55A6"/>
    <w:rsid w:val="005D5ED3"/>
    <w:rsid w:val="005D6078"/>
    <w:rsid w:val="005E02A5"/>
    <w:rsid w:val="005E57FC"/>
    <w:rsid w:val="005E6884"/>
    <w:rsid w:val="005E7770"/>
    <w:rsid w:val="005F0408"/>
    <w:rsid w:val="005F04CA"/>
    <w:rsid w:val="005F087F"/>
    <w:rsid w:val="005F09CC"/>
    <w:rsid w:val="005F0B37"/>
    <w:rsid w:val="005F16A3"/>
    <w:rsid w:val="005F381B"/>
    <w:rsid w:val="005F3B77"/>
    <w:rsid w:val="005F4D8B"/>
    <w:rsid w:val="005F588E"/>
    <w:rsid w:val="005F5929"/>
    <w:rsid w:val="005F6C25"/>
    <w:rsid w:val="00601363"/>
    <w:rsid w:val="0060211E"/>
    <w:rsid w:val="006051A0"/>
    <w:rsid w:val="00610342"/>
    <w:rsid w:val="00610782"/>
    <w:rsid w:val="0061082D"/>
    <w:rsid w:val="00610E9F"/>
    <w:rsid w:val="00611774"/>
    <w:rsid w:val="00611B08"/>
    <w:rsid w:val="006135E2"/>
    <w:rsid w:val="00613FF7"/>
    <w:rsid w:val="006140B4"/>
    <w:rsid w:val="00614490"/>
    <w:rsid w:val="00614D0C"/>
    <w:rsid w:val="00616171"/>
    <w:rsid w:val="00616188"/>
    <w:rsid w:val="0061647F"/>
    <w:rsid w:val="0062187F"/>
    <w:rsid w:val="00622062"/>
    <w:rsid w:val="006230AB"/>
    <w:rsid w:val="00623AA2"/>
    <w:rsid w:val="00623EA9"/>
    <w:rsid w:val="00625F7F"/>
    <w:rsid w:val="006264AD"/>
    <w:rsid w:val="006264C9"/>
    <w:rsid w:val="00630A5A"/>
    <w:rsid w:val="00631134"/>
    <w:rsid w:val="006311FD"/>
    <w:rsid w:val="00632493"/>
    <w:rsid w:val="00632F31"/>
    <w:rsid w:val="006330B1"/>
    <w:rsid w:val="0063475F"/>
    <w:rsid w:val="0063491E"/>
    <w:rsid w:val="00634CFB"/>
    <w:rsid w:val="00636B04"/>
    <w:rsid w:val="00636BF1"/>
    <w:rsid w:val="00636CD9"/>
    <w:rsid w:val="00637EDC"/>
    <w:rsid w:val="006409E3"/>
    <w:rsid w:val="00642D05"/>
    <w:rsid w:val="00642FAC"/>
    <w:rsid w:val="006432EF"/>
    <w:rsid w:val="00643CC4"/>
    <w:rsid w:val="00644305"/>
    <w:rsid w:val="00644E68"/>
    <w:rsid w:val="00646E37"/>
    <w:rsid w:val="006470E9"/>
    <w:rsid w:val="00647124"/>
    <w:rsid w:val="00647349"/>
    <w:rsid w:val="0064736C"/>
    <w:rsid w:val="00650832"/>
    <w:rsid w:val="006515FB"/>
    <w:rsid w:val="00651D00"/>
    <w:rsid w:val="00652202"/>
    <w:rsid w:val="0065253C"/>
    <w:rsid w:val="00652D5E"/>
    <w:rsid w:val="0065390E"/>
    <w:rsid w:val="00653A0A"/>
    <w:rsid w:val="00653CEE"/>
    <w:rsid w:val="00654E43"/>
    <w:rsid w:val="00655C2E"/>
    <w:rsid w:val="006574D2"/>
    <w:rsid w:val="00657570"/>
    <w:rsid w:val="0065783D"/>
    <w:rsid w:val="00657DA6"/>
    <w:rsid w:val="00661042"/>
    <w:rsid w:val="00661543"/>
    <w:rsid w:val="00661BD2"/>
    <w:rsid w:val="00662ED6"/>
    <w:rsid w:val="006630B6"/>
    <w:rsid w:val="00663A5D"/>
    <w:rsid w:val="00665623"/>
    <w:rsid w:val="006656AD"/>
    <w:rsid w:val="006658C4"/>
    <w:rsid w:val="0066651A"/>
    <w:rsid w:val="00667680"/>
    <w:rsid w:val="00667A4E"/>
    <w:rsid w:val="0067022F"/>
    <w:rsid w:val="00670780"/>
    <w:rsid w:val="00671D71"/>
    <w:rsid w:val="00672416"/>
    <w:rsid w:val="006733A2"/>
    <w:rsid w:val="00673961"/>
    <w:rsid w:val="00673FAF"/>
    <w:rsid w:val="00675685"/>
    <w:rsid w:val="0067582E"/>
    <w:rsid w:val="0067587B"/>
    <w:rsid w:val="00675B32"/>
    <w:rsid w:val="00675BF2"/>
    <w:rsid w:val="00675D4C"/>
    <w:rsid w:val="00675DE4"/>
    <w:rsid w:val="00676911"/>
    <w:rsid w:val="00677C63"/>
    <w:rsid w:val="006820EF"/>
    <w:rsid w:val="006825CB"/>
    <w:rsid w:val="00682BA4"/>
    <w:rsid w:val="00683546"/>
    <w:rsid w:val="00683AE2"/>
    <w:rsid w:val="0068433C"/>
    <w:rsid w:val="00684765"/>
    <w:rsid w:val="00685C1E"/>
    <w:rsid w:val="00685D62"/>
    <w:rsid w:val="0068707E"/>
    <w:rsid w:val="00687B62"/>
    <w:rsid w:val="00687CAB"/>
    <w:rsid w:val="00687F34"/>
    <w:rsid w:val="0069034F"/>
    <w:rsid w:val="00690829"/>
    <w:rsid w:val="00690B0C"/>
    <w:rsid w:val="00691041"/>
    <w:rsid w:val="006914E4"/>
    <w:rsid w:val="006931BB"/>
    <w:rsid w:val="0069402E"/>
    <w:rsid w:val="00696719"/>
    <w:rsid w:val="006972D0"/>
    <w:rsid w:val="006A0202"/>
    <w:rsid w:val="006A0B2A"/>
    <w:rsid w:val="006A15C7"/>
    <w:rsid w:val="006A22C0"/>
    <w:rsid w:val="006A3F9F"/>
    <w:rsid w:val="006A4BDC"/>
    <w:rsid w:val="006A50AE"/>
    <w:rsid w:val="006A5695"/>
    <w:rsid w:val="006A70EF"/>
    <w:rsid w:val="006A7108"/>
    <w:rsid w:val="006A756E"/>
    <w:rsid w:val="006A7793"/>
    <w:rsid w:val="006B0403"/>
    <w:rsid w:val="006B062A"/>
    <w:rsid w:val="006B1462"/>
    <w:rsid w:val="006B17CC"/>
    <w:rsid w:val="006B1A93"/>
    <w:rsid w:val="006B3F94"/>
    <w:rsid w:val="006B4147"/>
    <w:rsid w:val="006B4EFB"/>
    <w:rsid w:val="006B672B"/>
    <w:rsid w:val="006B6ABB"/>
    <w:rsid w:val="006C0124"/>
    <w:rsid w:val="006C119C"/>
    <w:rsid w:val="006C1922"/>
    <w:rsid w:val="006C24ED"/>
    <w:rsid w:val="006C2F30"/>
    <w:rsid w:val="006C4133"/>
    <w:rsid w:val="006C502C"/>
    <w:rsid w:val="006D107F"/>
    <w:rsid w:val="006D199E"/>
    <w:rsid w:val="006D1AAA"/>
    <w:rsid w:val="006D226A"/>
    <w:rsid w:val="006D2DD0"/>
    <w:rsid w:val="006D5CE0"/>
    <w:rsid w:val="006D7512"/>
    <w:rsid w:val="006D7720"/>
    <w:rsid w:val="006D7B3B"/>
    <w:rsid w:val="006D7FE8"/>
    <w:rsid w:val="006E007E"/>
    <w:rsid w:val="006E090C"/>
    <w:rsid w:val="006E0D63"/>
    <w:rsid w:val="006E1F7A"/>
    <w:rsid w:val="006E3054"/>
    <w:rsid w:val="006E34A9"/>
    <w:rsid w:val="006E4FF8"/>
    <w:rsid w:val="006E6666"/>
    <w:rsid w:val="006E6EDE"/>
    <w:rsid w:val="006F03E9"/>
    <w:rsid w:val="006F076A"/>
    <w:rsid w:val="006F07DD"/>
    <w:rsid w:val="006F1379"/>
    <w:rsid w:val="006F1DAC"/>
    <w:rsid w:val="006F20BA"/>
    <w:rsid w:val="006F278F"/>
    <w:rsid w:val="006F37A0"/>
    <w:rsid w:val="006F380C"/>
    <w:rsid w:val="006F5599"/>
    <w:rsid w:val="006F6BD1"/>
    <w:rsid w:val="006F7DDC"/>
    <w:rsid w:val="007003A4"/>
    <w:rsid w:val="00700784"/>
    <w:rsid w:val="007013DB"/>
    <w:rsid w:val="007021F0"/>
    <w:rsid w:val="00703778"/>
    <w:rsid w:val="0070398C"/>
    <w:rsid w:val="0070554D"/>
    <w:rsid w:val="00707488"/>
    <w:rsid w:val="00707F1F"/>
    <w:rsid w:val="0071082B"/>
    <w:rsid w:val="00711870"/>
    <w:rsid w:val="0071235C"/>
    <w:rsid w:val="00712442"/>
    <w:rsid w:val="007124F6"/>
    <w:rsid w:val="00712A79"/>
    <w:rsid w:val="0071432D"/>
    <w:rsid w:val="00714C1A"/>
    <w:rsid w:val="0071559D"/>
    <w:rsid w:val="00715ACF"/>
    <w:rsid w:val="007160B2"/>
    <w:rsid w:val="00716410"/>
    <w:rsid w:val="007166F5"/>
    <w:rsid w:val="00716E9F"/>
    <w:rsid w:val="007205EC"/>
    <w:rsid w:val="007217B8"/>
    <w:rsid w:val="007235A2"/>
    <w:rsid w:val="007236A2"/>
    <w:rsid w:val="00725D7A"/>
    <w:rsid w:val="00726E74"/>
    <w:rsid w:val="007273B1"/>
    <w:rsid w:val="00734B0F"/>
    <w:rsid w:val="0073523B"/>
    <w:rsid w:val="00736B4F"/>
    <w:rsid w:val="00736CAE"/>
    <w:rsid w:val="00737DEC"/>
    <w:rsid w:val="0074051D"/>
    <w:rsid w:val="0074108C"/>
    <w:rsid w:val="00741D88"/>
    <w:rsid w:val="00741EBC"/>
    <w:rsid w:val="00743139"/>
    <w:rsid w:val="00743444"/>
    <w:rsid w:val="007437ED"/>
    <w:rsid w:val="00743878"/>
    <w:rsid w:val="00744318"/>
    <w:rsid w:val="00744524"/>
    <w:rsid w:val="00744616"/>
    <w:rsid w:val="007461C7"/>
    <w:rsid w:val="00746489"/>
    <w:rsid w:val="00746A25"/>
    <w:rsid w:val="0075037A"/>
    <w:rsid w:val="007504BF"/>
    <w:rsid w:val="007507AF"/>
    <w:rsid w:val="00750EEA"/>
    <w:rsid w:val="00753C43"/>
    <w:rsid w:val="007550CF"/>
    <w:rsid w:val="00756AC6"/>
    <w:rsid w:val="00757568"/>
    <w:rsid w:val="007623BB"/>
    <w:rsid w:val="007630A9"/>
    <w:rsid w:val="00763C56"/>
    <w:rsid w:val="00765F4E"/>
    <w:rsid w:val="007664D6"/>
    <w:rsid w:val="007668BD"/>
    <w:rsid w:val="00770C4F"/>
    <w:rsid w:val="0077483C"/>
    <w:rsid w:val="007749B8"/>
    <w:rsid w:val="0077556A"/>
    <w:rsid w:val="007765DF"/>
    <w:rsid w:val="00777B75"/>
    <w:rsid w:val="00777E60"/>
    <w:rsid w:val="00777FA2"/>
    <w:rsid w:val="00780202"/>
    <w:rsid w:val="007815FD"/>
    <w:rsid w:val="00782C80"/>
    <w:rsid w:val="00782FE3"/>
    <w:rsid w:val="00783096"/>
    <w:rsid w:val="0078482D"/>
    <w:rsid w:val="00784CCF"/>
    <w:rsid w:val="00786D63"/>
    <w:rsid w:val="00790596"/>
    <w:rsid w:val="00790D69"/>
    <w:rsid w:val="007912F4"/>
    <w:rsid w:val="00791B75"/>
    <w:rsid w:val="007925A1"/>
    <w:rsid w:val="00792DD0"/>
    <w:rsid w:val="00795714"/>
    <w:rsid w:val="00795AB1"/>
    <w:rsid w:val="00795BE4"/>
    <w:rsid w:val="00795D13"/>
    <w:rsid w:val="007966C0"/>
    <w:rsid w:val="00796D30"/>
    <w:rsid w:val="007A070E"/>
    <w:rsid w:val="007A0BB5"/>
    <w:rsid w:val="007A0E68"/>
    <w:rsid w:val="007A1ACB"/>
    <w:rsid w:val="007A2F2A"/>
    <w:rsid w:val="007A35DB"/>
    <w:rsid w:val="007A35E4"/>
    <w:rsid w:val="007A3931"/>
    <w:rsid w:val="007A463D"/>
    <w:rsid w:val="007A4CD4"/>
    <w:rsid w:val="007A4E21"/>
    <w:rsid w:val="007A66CD"/>
    <w:rsid w:val="007A7792"/>
    <w:rsid w:val="007A7B98"/>
    <w:rsid w:val="007B02EA"/>
    <w:rsid w:val="007B0395"/>
    <w:rsid w:val="007B158D"/>
    <w:rsid w:val="007B1C1B"/>
    <w:rsid w:val="007B23C3"/>
    <w:rsid w:val="007B241D"/>
    <w:rsid w:val="007B3148"/>
    <w:rsid w:val="007B530E"/>
    <w:rsid w:val="007B5A85"/>
    <w:rsid w:val="007B6072"/>
    <w:rsid w:val="007B679C"/>
    <w:rsid w:val="007B775A"/>
    <w:rsid w:val="007C01B5"/>
    <w:rsid w:val="007C1069"/>
    <w:rsid w:val="007C1B75"/>
    <w:rsid w:val="007C1FA7"/>
    <w:rsid w:val="007C21A6"/>
    <w:rsid w:val="007C2849"/>
    <w:rsid w:val="007C521F"/>
    <w:rsid w:val="007C6CB7"/>
    <w:rsid w:val="007D1679"/>
    <w:rsid w:val="007D232D"/>
    <w:rsid w:val="007D28CF"/>
    <w:rsid w:val="007D5E12"/>
    <w:rsid w:val="007D5F17"/>
    <w:rsid w:val="007D7180"/>
    <w:rsid w:val="007D732C"/>
    <w:rsid w:val="007E0297"/>
    <w:rsid w:val="007E1B05"/>
    <w:rsid w:val="007E3979"/>
    <w:rsid w:val="007E4EC1"/>
    <w:rsid w:val="007F00A6"/>
    <w:rsid w:val="007F01CF"/>
    <w:rsid w:val="007F0D0B"/>
    <w:rsid w:val="007F12D5"/>
    <w:rsid w:val="007F1303"/>
    <w:rsid w:val="007F13D0"/>
    <w:rsid w:val="007F147D"/>
    <w:rsid w:val="007F1765"/>
    <w:rsid w:val="007F2F12"/>
    <w:rsid w:val="007F3CC3"/>
    <w:rsid w:val="007F4383"/>
    <w:rsid w:val="007F5BE9"/>
    <w:rsid w:val="007F71C3"/>
    <w:rsid w:val="007F7EC4"/>
    <w:rsid w:val="008025C9"/>
    <w:rsid w:val="00802BE0"/>
    <w:rsid w:val="00804204"/>
    <w:rsid w:val="0080652D"/>
    <w:rsid w:val="00807129"/>
    <w:rsid w:val="008119C3"/>
    <w:rsid w:val="0081210D"/>
    <w:rsid w:val="0081325B"/>
    <w:rsid w:val="00814A13"/>
    <w:rsid w:val="00814E3D"/>
    <w:rsid w:val="00815D27"/>
    <w:rsid w:val="008202A6"/>
    <w:rsid w:val="00821DBA"/>
    <w:rsid w:val="008220B6"/>
    <w:rsid w:val="008221D0"/>
    <w:rsid w:val="008226A1"/>
    <w:rsid w:val="008227FD"/>
    <w:rsid w:val="00822932"/>
    <w:rsid w:val="00823061"/>
    <w:rsid w:val="0082486F"/>
    <w:rsid w:val="008258B9"/>
    <w:rsid w:val="00830815"/>
    <w:rsid w:val="0083098A"/>
    <w:rsid w:val="00831278"/>
    <w:rsid w:val="00833FE4"/>
    <w:rsid w:val="00835246"/>
    <w:rsid w:val="008352E9"/>
    <w:rsid w:val="00835867"/>
    <w:rsid w:val="00835BF5"/>
    <w:rsid w:val="00835EB0"/>
    <w:rsid w:val="0083627F"/>
    <w:rsid w:val="00836464"/>
    <w:rsid w:val="00836848"/>
    <w:rsid w:val="008369BC"/>
    <w:rsid w:val="00836A15"/>
    <w:rsid w:val="00836FE7"/>
    <w:rsid w:val="00837429"/>
    <w:rsid w:val="0083743D"/>
    <w:rsid w:val="0083791D"/>
    <w:rsid w:val="0084118C"/>
    <w:rsid w:val="0084459C"/>
    <w:rsid w:val="008445DE"/>
    <w:rsid w:val="00844639"/>
    <w:rsid w:val="00845440"/>
    <w:rsid w:val="0084658A"/>
    <w:rsid w:val="00846B52"/>
    <w:rsid w:val="00847913"/>
    <w:rsid w:val="00847C68"/>
    <w:rsid w:val="008508BB"/>
    <w:rsid w:val="008510E0"/>
    <w:rsid w:val="00851B94"/>
    <w:rsid w:val="0085292E"/>
    <w:rsid w:val="00853774"/>
    <w:rsid w:val="00854588"/>
    <w:rsid w:val="008559EF"/>
    <w:rsid w:val="00855A47"/>
    <w:rsid w:val="00856D0B"/>
    <w:rsid w:val="008572B4"/>
    <w:rsid w:val="008607E9"/>
    <w:rsid w:val="00860AE0"/>
    <w:rsid w:val="0086116F"/>
    <w:rsid w:val="00861A9A"/>
    <w:rsid w:val="008644AA"/>
    <w:rsid w:val="008647E0"/>
    <w:rsid w:val="00864D8B"/>
    <w:rsid w:val="008654E9"/>
    <w:rsid w:val="00866564"/>
    <w:rsid w:val="00866707"/>
    <w:rsid w:val="00867173"/>
    <w:rsid w:val="0087146B"/>
    <w:rsid w:val="00871D47"/>
    <w:rsid w:val="008746A6"/>
    <w:rsid w:val="0087566B"/>
    <w:rsid w:val="00876A95"/>
    <w:rsid w:val="00877527"/>
    <w:rsid w:val="00877EF4"/>
    <w:rsid w:val="0088052E"/>
    <w:rsid w:val="00880FD6"/>
    <w:rsid w:val="0088172B"/>
    <w:rsid w:val="00882731"/>
    <w:rsid w:val="008847CF"/>
    <w:rsid w:val="0088482D"/>
    <w:rsid w:val="00884CA0"/>
    <w:rsid w:val="00884CED"/>
    <w:rsid w:val="00885510"/>
    <w:rsid w:val="00885BA1"/>
    <w:rsid w:val="00885CB6"/>
    <w:rsid w:val="008869BE"/>
    <w:rsid w:val="00886B6D"/>
    <w:rsid w:val="00891026"/>
    <w:rsid w:val="00891776"/>
    <w:rsid w:val="00891FC1"/>
    <w:rsid w:val="008925EF"/>
    <w:rsid w:val="00893012"/>
    <w:rsid w:val="00893018"/>
    <w:rsid w:val="008937DF"/>
    <w:rsid w:val="00893E2A"/>
    <w:rsid w:val="00895076"/>
    <w:rsid w:val="0089554A"/>
    <w:rsid w:val="00896433"/>
    <w:rsid w:val="0089717E"/>
    <w:rsid w:val="008A17C5"/>
    <w:rsid w:val="008A23A0"/>
    <w:rsid w:val="008A2A95"/>
    <w:rsid w:val="008A43A6"/>
    <w:rsid w:val="008A6813"/>
    <w:rsid w:val="008A7D77"/>
    <w:rsid w:val="008B0B45"/>
    <w:rsid w:val="008B15A0"/>
    <w:rsid w:val="008B28A9"/>
    <w:rsid w:val="008B3186"/>
    <w:rsid w:val="008B3AF7"/>
    <w:rsid w:val="008B535C"/>
    <w:rsid w:val="008B552B"/>
    <w:rsid w:val="008B5713"/>
    <w:rsid w:val="008C212A"/>
    <w:rsid w:val="008C37EB"/>
    <w:rsid w:val="008C4BE8"/>
    <w:rsid w:val="008D05BA"/>
    <w:rsid w:val="008D1001"/>
    <w:rsid w:val="008D1A4A"/>
    <w:rsid w:val="008D1E80"/>
    <w:rsid w:val="008D2F0B"/>
    <w:rsid w:val="008D3D05"/>
    <w:rsid w:val="008D54A0"/>
    <w:rsid w:val="008D6175"/>
    <w:rsid w:val="008D78E5"/>
    <w:rsid w:val="008D7C44"/>
    <w:rsid w:val="008E058C"/>
    <w:rsid w:val="008E1168"/>
    <w:rsid w:val="008E258C"/>
    <w:rsid w:val="008E2B26"/>
    <w:rsid w:val="008E2C9B"/>
    <w:rsid w:val="008E3E1F"/>
    <w:rsid w:val="008E4EE8"/>
    <w:rsid w:val="008E7B63"/>
    <w:rsid w:val="008F17B6"/>
    <w:rsid w:val="008F19AD"/>
    <w:rsid w:val="008F4081"/>
    <w:rsid w:val="008F4379"/>
    <w:rsid w:val="008F4876"/>
    <w:rsid w:val="008F4C32"/>
    <w:rsid w:val="008F4F6A"/>
    <w:rsid w:val="008F5E52"/>
    <w:rsid w:val="008F7214"/>
    <w:rsid w:val="00900B76"/>
    <w:rsid w:val="00900D8E"/>
    <w:rsid w:val="009012E2"/>
    <w:rsid w:val="009024C7"/>
    <w:rsid w:val="009027CA"/>
    <w:rsid w:val="009036ED"/>
    <w:rsid w:val="00904677"/>
    <w:rsid w:val="0090478A"/>
    <w:rsid w:val="00906D30"/>
    <w:rsid w:val="009072F5"/>
    <w:rsid w:val="00907355"/>
    <w:rsid w:val="00907AE2"/>
    <w:rsid w:val="00910AB8"/>
    <w:rsid w:val="00910B35"/>
    <w:rsid w:val="00911E88"/>
    <w:rsid w:val="00912241"/>
    <w:rsid w:val="0091271B"/>
    <w:rsid w:val="009132E5"/>
    <w:rsid w:val="00913B61"/>
    <w:rsid w:val="00913F03"/>
    <w:rsid w:val="00914110"/>
    <w:rsid w:val="00915360"/>
    <w:rsid w:val="00921426"/>
    <w:rsid w:val="0092225F"/>
    <w:rsid w:val="0092289A"/>
    <w:rsid w:val="00923CEF"/>
    <w:rsid w:val="00926006"/>
    <w:rsid w:val="00926358"/>
    <w:rsid w:val="009264A3"/>
    <w:rsid w:val="00930024"/>
    <w:rsid w:val="0093089E"/>
    <w:rsid w:val="009309F7"/>
    <w:rsid w:val="0093376D"/>
    <w:rsid w:val="0093377A"/>
    <w:rsid w:val="00933971"/>
    <w:rsid w:val="00933CEC"/>
    <w:rsid w:val="00934E96"/>
    <w:rsid w:val="009357A6"/>
    <w:rsid w:val="00935CBF"/>
    <w:rsid w:val="00936374"/>
    <w:rsid w:val="00936978"/>
    <w:rsid w:val="00936A10"/>
    <w:rsid w:val="00937AB3"/>
    <w:rsid w:val="00937AB5"/>
    <w:rsid w:val="009410C2"/>
    <w:rsid w:val="00941CE8"/>
    <w:rsid w:val="00943D06"/>
    <w:rsid w:val="00946327"/>
    <w:rsid w:val="00947499"/>
    <w:rsid w:val="00947E7E"/>
    <w:rsid w:val="009508BA"/>
    <w:rsid w:val="009513D1"/>
    <w:rsid w:val="009527CF"/>
    <w:rsid w:val="00952D65"/>
    <w:rsid w:val="009531E1"/>
    <w:rsid w:val="00953F98"/>
    <w:rsid w:val="009551AF"/>
    <w:rsid w:val="00955E89"/>
    <w:rsid w:val="009561D0"/>
    <w:rsid w:val="009568AA"/>
    <w:rsid w:val="00957031"/>
    <w:rsid w:val="0095782E"/>
    <w:rsid w:val="00957D28"/>
    <w:rsid w:val="00960DC9"/>
    <w:rsid w:val="00960E91"/>
    <w:rsid w:val="00963121"/>
    <w:rsid w:val="009637BA"/>
    <w:rsid w:val="00965124"/>
    <w:rsid w:val="009651C6"/>
    <w:rsid w:val="009652FB"/>
    <w:rsid w:val="009666A7"/>
    <w:rsid w:val="009667C4"/>
    <w:rsid w:val="0096778D"/>
    <w:rsid w:val="00970C03"/>
    <w:rsid w:val="00970DFE"/>
    <w:rsid w:val="009712D7"/>
    <w:rsid w:val="00971679"/>
    <w:rsid w:val="00971A52"/>
    <w:rsid w:val="009731AC"/>
    <w:rsid w:val="009738D7"/>
    <w:rsid w:val="00973976"/>
    <w:rsid w:val="00974184"/>
    <w:rsid w:val="00976435"/>
    <w:rsid w:val="00976DC1"/>
    <w:rsid w:val="009774F2"/>
    <w:rsid w:val="0098005E"/>
    <w:rsid w:val="009803A3"/>
    <w:rsid w:val="00981F9B"/>
    <w:rsid w:val="00982276"/>
    <w:rsid w:val="009825A3"/>
    <w:rsid w:val="00982B11"/>
    <w:rsid w:val="00982D4F"/>
    <w:rsid w:val="00982DFB"/>
    <w:rsid w:val="00985744"/>
    <w:rsid w:val="00985F6F"/>
    <w:rsid w:val="00986076"/>
    <w:rsid w:val="00986834"/>
    <w:rsid w:val="00987002"/>
    <w:rsid w:val="00987CF8"/>
    <w:rsid w:val="00990370"/>
    <w:rsid w:val="00991C65"/>
    <w:rsid w:val="0099232B"/>
    <w:rsid w:val="00992724"/>
    <w:rsid w:val="009932C6"/>
    <w:rsid w:val="00996E3F"/>
    <w:rsid w:val="009979A4"/>
    <w:rsid w:val="00997B2A"/>
    <w:rsid w:val="009A0D40"/>
    <w:rsid w:val="009A1D6B"/>
    <w:rsid w:val="009A36FF"/>
    <w:rsid w:val="009A3D6D"/>
    <w:rsid w:val="009A3F7B"/>
    <w:rsid w:val="009A4696"/>
    <w:rsid w:val="009A49ED"/>
    <w:rsid w:val="009A52F4"/>
    <w:rsid w:val="009A54C9"/>
    <w:rsid w:val="009A5B61"/>
    <w:rsid w:val="009A6456"/>
    <w:rsid w:val="009A665E"/>
    <w:rsid w:val="009A758B"/>
    <w:rsid w:val="009B0558"/>
    <w:rsid w:val="009B14F7"/>
    <w:rsid w:val="009B1EEF"/>
    <w:rsid w:val="009B2E2F"/>
    <w:rsid w:val="009B4419"/>
    <w:rsid w:val="009B54B3"/>
    <w:rsid w:val="009B57A6"/>
    <w:rsid w:val="009B5F7B"/>
    <w:rsid w:val="009B714C"/>
    <w:rsid w:val="009C0007"/>
    <w:rsid w:val="009C04DB"/>
    <w:rsid w:val="009C0863"/>
    <w:rsid w:val="009C0C98"/>
    <w:rsid w:val="009C0C99"/>
    <w:rsid w:val="009C1102"/>
    <w:rsid w:val="009C1BB0"/>
    <w:rsid w:val="009C29F8"/>
    <w:rsid w:val="009C2E6B"/>
    <w:rsid w:val="009C312F"/>
    <w:rsid w:val="009C32AC"/>
    <w:rsid w:val="009C51AC"/>
    <w:rsid w:val="009C5573"/>
    <w:rsid w:val="009C65A8"/>
    <w:rsid w:val="009C7290"/>
    <w:rsid w:val="009C7728"/>
    <w:rsid w:val="009D0080"/>
    <w:rsid w:val="009D0127"/>
    <w:rsid w:val="009D01B4"/>
    <w:rsid w:val="009D1AE0"/>
    <w:rsid w:val="009D1F17"/>
    <w:rsid w:val="009D2673"/>
    <w:rsid w:val="009D29C9"/>
    <w:rsid w:val="009D2AAC"/>
    <w:rsid w:val="009D364B"/>
    <w:rsid w:val="009D3695"/>
    <w:rsid w:val="009D5F2C"/>
    <w:rsid w:val="009D7008"/>
    <w:rsid w:val="009D720E"/>
    <w:rsid w:val="009E07AF"/>
    <w:rsid w:val="009E08F3"/>
    <w:rsid w:val="009E0C10"/>
    <w:rsid w:val="009E12D7"/>
    <w:rsid w:val="009E1771"/>
    <w:rsid w:val="009E18F7"/>
    <w:rsid w:val="009E1996"/>
    <w:rsid w:val="009E2300"/>
    <w:rsid w:val="009E27A9"/>
    <w:rsid w:val="009E3153"/>
    <w:rsid w:val="009E3C59"/>
    <w:rsid w:val="009E3CAE"/>
    <w:rsid w:val="009E4A21"/>
    <w:rsid w:val="009E4A47"/>
    <w:rsid w:val="009E50FC"/>
    <w:rsid w:val="009E71D1"/>
    <w:rsid w:val="009E7F2D"/>
    <w:rsid w:val="009F0851"/>
    <w:rsid w:val="009F09A4"/>
    <w:rsid w:val="009F11AC"/>
    <w:rsid w:val="009F1B77"/>
    <w:rsid w:val="009F214E"/>
    <w:rsid w:val="009F241B"/>
    <w:rsid w:val="009F2DC5"/>
    <w:rsid w:val="009F3ADF"/>
    <w:rsid w:val="009F41C9"/>
    <w:rsid w:val="009F4BEC"/>
    <w:rsid w:val="009F4C47"/>
    <w:rsid w:val="009F57C5"/>
    <w:rsid w:val="009F6A23"/>
    <w:rsid w:val="009F71A8"/>
    <w:rsid w:val="00A002E4"/>
    <w:rsid w:val="00A00D98"/>
    <w:rsid w:val="00A00D9E"/>
    <w:rsid w:val="00A013BF"/>
    <w:rsid w:val="00A013FE"/>
    <w:rsid w:val="00A02A0B"/>
    <w:rsid w:val="00A0309D"/>
    <w:rsid w:val="00A0486F"/>
    <w:rsid w:val="00A054F1"/>
    <w:rsid w:val="00A0599C"/>
    <w:rsid w:val="00A059DC"/>
    <w:rsid w:val="00A05B03"/>
    <w:rsid w:val="00A07816"/>
    <w:rsid w:val="00A126BA"/>
    <w:rsid w:val="00A12827"/>
    <w:rsid w:val="00A130F7"/>
    <w:rsid w:val="00A161FF"/>
    <w:rsid w:val="00A16609"/>
    <w:rsid w:val="00A20A68"/>
    <w:rsid w:val="00A20B01"/>
    <w:rsid w:val="00A20D88"/>
    <w:rsid w:val="00A21BC5"/>
    <w:rsid w:val="00A21F8E"/>
    <w:rsid w:val="00A242DA"/>
    <w:rsid w:val="00A24799"/>
    <w:rsid w:val="00A2538C"/>
    <w:rsid w:val="00A25E07"/>
    <w:rsid w:val="00A266E9"/>
    <w:rsid w:val="00A26863"/>
    <w:rsid w:val="00A27680"/>
    <w:rsid w:val="00A27E7D"/>
    <w:rsid w:val="00A304CA"/>
    <w:rsid w:val="00A30630"/>
    <w:rsid w:val="00A350C6"/>
    <w:rsid w:val="00A360C7"/>
    <w:rsid w:val="00A3742A"/>
    <w:rsid w:val="00A40389"/>
    <w:rsid w:val="00A40954"/>
    <w:rsid w:val="00A40A57"/>
    <w:rsid w:val="00A40A5A"/>
    <w:rsid w:val="00A40D23"/>
    <w:rsid w:val="00A40E27"/>
    <w:rsid w:val="00A41722"/>
    <w:rsid w:val="00A4253A"/>
    <w:rsid w:val="00A42843"/>
    <w:rsid w:val="00A4576C"/>
    <w:rsid w:val="00A45915"/>
    <w:rsid w:val="00A45977"/>
    <w:rsid w:val="00A47D02"/>
    <w:rsid w:val="00A502B9"/>
    <w:rsid w:val="00A50421"/>
    <w:rsid w:val="00A50F96"/>
    <w:rsid w:val="00A52715"/>
    <w:rsid w:val="00A53750"/>
    <w:rsid w:val="00A549EA"/>
    <w:rsid w:val="00A54F52"/>
    <w:rsid w:val="00A56000"/>
    <w:rsid w:val="00A56D1C"/>
    <w:rsid w:val="00A609FF"/>
    <w:rsid w:val="00A60D84"/>
    <w:rsid w:val="00A62323"/>
    <w:rsid w:val="00A62C94"/>
    <w:rsid w:val="00A62FA1"/>
    <w:rsid w:val="00A634DB"/>
    <w:rsid w:val="00A63C0A"/>
    <w:rsid w:val="00A70705"/>
    <w:rsid w:val="00A71825"/>
    <w:rsid w:val="00A71B55"/>
    <w:rsid w:val="00A7265E"/>
    <w:rsid w:val="00A747D4"/>
    <w:rsid w:val="00A74D64"/>
    <w:rsid w:val="00A751C0"/>
    <w:rsid w:val="00A75981"/>
    <w:rsid w:val="00A76010"/>
    <w:rsid w:val="00A77011"/>
    <w:rsid w:val="00A81126"/>
    <w:rsid w:val="00A81C4B"/>
    <w:rsid w:val="00A81D00"/>
    <w:rsid w:val="00A836BD"/>
    <w:rsid w:val="00A84B1E"/>
    <w:rsid w:val="00A850EA"/>
    <w:rsid w:val="00A8713F"/>
    <w:rsid w:val="00A87784"/>
    <w:rsid w:val="00A87B4C"/>
    <w:rsid w:val="00A9083B"/>
    <w:rsid w:val="00A921F2"/>
    <w:rsid w:val="00A922C1"/>
    <w:rsid w:val="00A9230C"/>
    <w:rsid w:val="00A93244"/>
    <w:rsid w:val="00A932A5"/>
    <w:rsid w:val="00A93CE0"/>
    <w:rsid w:val="00A9433C"/>
    <w:rsid w:val="00A945D0"/>
    <w:rsid w:val="00A94A74"/>
    <w:rsid w:val="00A954D6"/>
    <w:rsid w:val="00A95D70"/>
    <w:rsid w:val="00AA0430"/>
    <w:rsid w:val="00AA0782"/>
    <w:rsid w:val="00AA148F"/>
    <w:rsid w:val="00AA18E5"/>
    <w:rsid w:val="00AA1E85"/>
    <w:rsid w:val="00AA25BE"/>
    <w:rsid w:val="00AA301E"/>
    <w:rsid w:val="00AA31E9"/>
    <w:rsid w:val="00AA35FD"/>
    <w:rsid w:val="00AA37AA"/>
    <w:rsid w:val="00AA5397"/>
    <w:rsid w:val="00AA56FF"/>
    <w:rsid w:val="00AA60C3"/>
    <w:rsid w:val="00AA68A9"/>
    <w:rsid w:val="00AA6DFD"/>
    <w:rsid w:val="00AB053A"/>
    <w:rsid w:val="00AB0821"/>
    <w:rsid w:val="00AB0AF3"/>
    <w:rsid w:val="00AB1B1B"/>
    <w:rsid w:val="00AB1F9E"/>
    <w:rsid w:val="00AB384D"/>
    <w:rsid w:val="00AB5209"/>
    <w:rsid w:val="00AB580D"/>
    <w:rsid w:val="00AB6CBC"/>
    <w:rsid w:val="00AB6DDE"/>
    <w:rsid w:val="00AB7183"/>
    <w:rsid w:val="00AB7C3A"/>
    <w:rsid w:val="00AC030F"/>
    <w:rsid w:val="00AC0BAC"/>
    <w:rsid w:val="00AC1C19"/>
    <w:rsid w:val="00AC1FD0"/>
    <w:rsid w:val="00AC330A"/>
    <w:rsid w:val="00AC36CE"/>
    <w:rsid w:val="00AC3DE5"/>
    <w:rsid w:val="00AC4C3D"/>
    <w:rsid w:val="00AC6420"/>
    <w:rsid w:val="00AC6E90"/>
    <w:rsid w:val="00AD0448"/>
    <w:rsid w:val="00AD070C"/>
    <w:rsid w:val="00AD1C8C"/>
    <w:rsid w:val="00AD226F"/>
    <w:rsid w:val="00AD26C5"/>
    <w:rsid w:val="00AD2E79"/>
    <w:rsid w:val="00AD3AD7"/>
    <w:rsid w:val="00AD3C43"/>
    <w:rsid w:val="00AD5A9B"/>
    <w:rsid w:val="00AD61B8"/>
    <w:rsid w:val="00AD647D"/>
    <w:rsid w:val="00AD6AF8"/>
    <w:rsid w:val="00AD6B56"/>
    <w:rsid w:val="00AD6CDA"/>
    <w:rsid w:val="00AD6D0A"/>
    <w:rsid w:val="00AD7322"/>
    <w:rsid w:val="00AD7640"/>
    <w:rsid w:val="00AE18F1"/>
    <w:rsid w:val="00AE1938"/>
    <w:rsid w:val="00AE199A"/>
    <w:rsid w:val="00AE2450"/>
    <w:rsid w:val="00AE3B68"/>
    <w:rsid w:val="00AE5794"/>
    <w:rsid w:val="00AE5886"/>
    <w:rsid w:val="00AE6548"/>
    <w:rsid w:val="00AE67EB"/>
    <w:rsid w:val="00AE77DE"/>
    <w:rsid w:val="00AF2B0A"/>
    <w:rsid w:val="00AF43E5"/>
    <w:rsid w:val="00AF7662"/>
    <w:rsid w:val="00AF7ADE"/>
    <w:rsid w:val="00AF7BDF"/>
    <w:rsid w:val="00B004CC"/>
    <w:rsid w:val="00B009A4"/>
    <w:rsid w:val="00B01084"/>
    <w:rsid w:val="00B03A8C"/>
    <w:rsid w:val="00B03E21"/>
    <w:rsid w:val="00B05500"/>
    <w:rsid w:val="00B05BAD"/>
    <w:rsid w:val="00B05CB2"/>
    <w:rsid w:val="00B06E20"/>
    <w:rsid w:val="00B07E35"/>
    <w:rsid w:val="00B10AB1"/>
    <w:rsid w:val="00B10CA1"/>
    <w:rsid w:val="00B11C52"/>
    <w:rsid w:val="00B1254B"/>
    <w:rsid w:val="00B1490D"/>
    <w:rsid w:val="00B14B4E"/>
    <w:rsid w:val="00B15117"/>
    <w:rsid w:val="00B17740"/>
    <w:rsid w:val="00B2050F"/>
    <w:rsid w:val="00B20B37"/>
    <w:rsid w:val="00B20B85"/>
    <w:rsid w:val="00B20FCB"/>
    <w:rsid w:val="00B23159"/>
    <w:rsid w:val="00B237F3"/>
    <w:rsid w:val="00B249BB"/>
    <w:rsid w:val="00B24C2A"/>
    <w:rsid w:val="00B254D2"/>
    <w:rsid w:val="00B2681C"/>
    <w:rsid w:val="00B32189"/>
    <w:rsid w:val="00B32284"/>
    <w:rsid w:val="00B32779"/>
    <w:rsid w:val="00B3371C"/>
    <w:rsid w:val="00B35343"/>
    <w:rsid w:val="00B358C7"/>
    <w:rsid w:val="00B35F1A"/>
    <w:rsid w:val="00B37246"/>
    <w:rsid w:val="00B37F0D"/>
    <w:rsid w:val="00B40B95"/>
    <w:rsid w:val="00B40C32"/>
    <w:rsid w:val="00B439A1"/>
    <w:rsid w:val="00B47666"/>
    <w:rsid w:val="00B5108A"/>
    <w:rsid w:val="00B51562"/>
    <w:rsid w:val="00B5166A"/>
    <w:rsid w:val="00B51948"/>
    <w:rsid w:val="00B52FD3"/>
    <w:rsid w:val="00B5393D"/>
    <w:rsid w:val="00B53FA8"/>
    <w:rsid w:val="00B54E1F"/>
    <w:rsid w:val="00B55267"/>
    <w:rsid w:val="00B552BD"/>
    <w:rsid w:val="00B55E4B"/>
    <w:rsid w:val="00B56ED3"/>
    <w:rsid w:val="00B5768D"/>
    <w:rsid w:val="00B577E0"/>
    <w:rsid w:val="00B610F8"/>
    <w:rsid w:val="00B62272"/>
    <w:rsid w:val="00B626C9"/>
    <w:rsid w:val="00B62AFF"/>
    <w:rsid w:val="00B63C1F"/>
    <w:rsid w:val="00B64CCB"/>
    <w:rsid w:val="00B64F60"/>
    <w:rsid w:val="00B65B15"/>
    <w:rsid w:val="00B70134"/>
    <w:rsid w:val="00B7041A"/>
    <w:rsid w:val="00B71762"/>
    <w:rsid w:val="00B717CF"/>
    <w:rsid w:val="00B71C01"/>
    <w:rsid w:val="00B72107"/>
    <w:rsid w:val="00B72ACA"/>
    <w:rsid w:val="00B73138"/>
    <w:rsid w:val="00B734ED"/>
    <w:rsid w:val="00B7427F"/>
    <w:rsid w:val="00B74D17"/>
    <w:rsid w:val="00B75A95"/>
    <w:rsid w:val="00B76837"/>
    <w:rsid w:val="00B76AB4"/>
    <w:rsid w:val="00B77E4C"/>
    <w:rsid w:val="00B77EAA"/>
    <w:rsid w:val="00B818BA"/>
    <w:rsid w:val="00B81EEB"/>
    <w:rsid w:val="00B849A9"/>
    <w:rsid w:val="00B8535B"/>
    <w:rsid w:val="00B85DB1"/>
    <w:rsid w:val="00B86F5E"/>
    <w:rsid w:val="00B87C1D"/>
    <w:rsid w:val="00B87FE0"/>
    <w:rsid w:val="00B909E4"/>
    <w:rsid w:val="00B90C73"/>
    <w:rsid w:val="00B91298"/>
    <w:rsid w:val="00B92671"/>
    <w:rsid w:val="00B934FC"/>
    <w:rsid w:val="00B946BD"/>
    <w:rsid w:val="00B94D69"/>
    <w:rsid w:val="00B97CDA"/>
    <w:rsid w:val="00BA05A7"/>
    <w:rsid w:val="00BA1885"/>
    <w:rsid w:val="00BA1D4B"/>
    <w:rsid w:val="00BA26CE"/>
    <w:rsid w:val="00BA3AA9"/>
    <w:rsid w:val="00BA3CEF"/>
    <w:rsid w:val="00BA4244"/>
    <w:rsid w:val="00BA49BB"/>
    <w:rsid w:val="00BA5374"/>
    <w:rsid w:val="00BA5675"/>
    <w:rsid w:val="00BA596C"/>
    <w:rsid w:val="00BA79A8"/>
    <w:rsid w:val="00BB1E40"/>
    <w:rsid w:val="00BB216F"/>
    <w:rsid w:val="00BB258D"/>
    <w:rsid w:val="00BB28E3"/>
    <w:rsid w:val="00BB5573"/>
    <w:rsid w:val="00BB618F"/>
    <w:rsid w:val="00BB6946"/>
    <w:rsid w:val="00BB7C6C"/>
    <w:rsid w:val="00BB7E91"/>
    <w:rsid w:val="00BC0083"/>
    <w:rsid w:val="00BC3E74"/>
    <w:rsid w:val="00BC40EA"/>
    <w:rsid w:val="00BC5A64"/>
    <w:rsid w:val="00BC5EEC"/>
    <w:rsid w:val="00BC5F4E"/>
    <w:rsid w:val="00BC7115"/>
    <w:rsid w:val="00BC7E17"/>
    <w:rsid w:val="00BD090A"/>
    <w:rsid w:val="00BD0AE4"/>
    <w:rsid w:val="00BD1662"/>
    <w:rsid w:val="00BD1CC6"/>
    <w:rsid w:val="00BD5581"/>
    <w:rsid w:val="00BD5A6F"/>
    <w:rsid w:val="00BD5FCA"/>
    <w:rsid w:val="00BD6F26"/>
    <w:rsid w:val="00BD6FCE"/>
    <w:rsid w:val="00BE01B0"/>
    <w:rsid w:val="00BE08A2"/>
    <w:rsid w:val="00BE154A"/>
    <w:rsid w:val="00BE157B"/>
    <w:rsid w:val="00BE18B8"/>
    <w:rsid w:val="00BE1FCE"/>
    <w:rsid w:val="00BE23AC"/>
    <w:rsid w:val="00BE3343"/>
    <w:rsid w:val="00BE4603"/>
    <w:rsid w:val="00BE4D6C"/>
    <w:rsid w:val="00BE5FBB"/>
    <w:rsid w:val="00BF105B"/>
    <w:rsid w:val="00BF1E01"/>
    <w:rsid w:val="00BF20F1"/>
    <w:rsid w:val="00BF2640"/>
    <w:rsid w:val="00BF4F06"/>
    <w:rsid w:val="00BF50D7"/>
    <w:rsid w:val="00BF62E8"/>
    <w:rsid w:val="00BF6551"/>
    <w:rsid w:val="00BF6F19"/>
    <w:rsid w:val="00BF78FB"/>
    <w:rsid w:val="00BF7953"/>
    <w:rsid w:val="00C0048C"/>
    <w:rsid w:val="00C00994"/>
    <w:rsid w:val="00C00B29"/>
    <w:rsid w:val="00C032F7"/>
    <w:rsid w:val="00C03393"/>
    <w:rsid w:val="00C03B0A"/>
    <w:rsid w:val="00C0482A"/>
    <w:rsid w:val="00C04FAD"/>
    <w:rsid w:val="00C05163"/>
    <w:rsid w:val="00C05D16"/>
    <w:rsid w:val="00C05FCF"/>
    <w:rsid w:val="00C061BF"/>
    <w:rsid w:val="00C111FB"/>
    <w:rsid w:val="00C11FA8"/>
    <w:rsid w:val="00C122E3"/>
    <w:rsid w:val="00C1272F"/>
    <w:rsid w:val="00C1482C"/>
    <w:rsid w:val="00C14A1B"/>
    <w:rsid w:val="00C14E83"/>
    <w:rsid w:val="00C163C6"/>
    <w:rsid w:val="00C1687C"/>
    <w:rsid w:val="00C16C64"/>
    <w:rsid w:val="00C17269"/>
    <w:rsid w:val="00C173A0"/>
    <w:rsid w:val="00C176C5"/>
    <w:rsid w:val="00C1781B"/>
    <w:rsid w:val="00C20516"/>
    <w:rsid w:val="00C207F6"/>
    <w:rsid w:val="00C20834"/>
    <w:rsid w:val="00C208DF"/>
    <w:rsid w:val="00C212F6"/>
    <w:rsid w:val="00C23364"/>
    <w:rsid w:val="00C23A4D"/>
    <w:rsid w:val="00C24A77"/>
    <w:rsid w:val="00C2638C"/>
    <w:rsid w:val="00C269EB"/>
    <w:rsid w:val="00C26C31"/>
    <w:rsid w:val="00C26EBE"/>
    <w:rsid w:val="00C277AB"/>
    <w:rsid w:val="00C27AA3"/>
    <w:rsid w:val="00C32E0A"/>
    <w:rsid w:val="00C33354"/>
    <w:rsid w:val="00C34861"/>
    <w:rsid w:val="00C34D22"/>
    <w:rsid w:val="00C354C4"/>
    <w:rsid w:val="00C35AAD"/>
    <w:rsid w:val="00C36377"/>
    <w:rsid w:val="00C37C59"/>
    <w:rsid w:val="00C40A68"/>
    <w:rsid w:val="00C40D1C"/>
    <w:rsid w:val="00C42917"/>
    <w:rsid w:val="00C434B7"/>
    <w:rsid w:val="00C434FA"/>
    <w:rsid w:val="00C43684"/>
    <w:rsid w:val="00C43EF9"/>
    <w:rsid w:val="00C4467F"/>
    <w:rsid w:val="00C44718"/>
    <w:rsid w:val="00C451AB"/>
    <w:rsid w:val="00C45E88"/>
    <w:rsid w:val="00C46AF9"/>
    <w:rsid w:val="00C46D80"/>
    <w:rsid w:val="00C474A9"/>
    <w:rsid w:val="00C5274F"/>
    <w:rsid w:val="00C52CE0"/>
    <w:rsid w:val="00C53961"/>
    <w:rsid w:val="00C575FB"/>
    <w:rsid w:val="00C57F37"/>
    <w:rsid w:val="00C60284"/>
    <w:rsid w:val="00C6042F"/>
    <w:rsid w:val="00C628CA"/>
    <w:rsid w:val="00C62D10"/>
    <w:rsid w:val="00C62D29"/>
    <w:rsid w:val="00C63E52"/>
    <w:rsid w:val="00C64D81"/>
    <w:rsid w:val="00C65346"/>
    <w:rsid w:val="00C66203"/>
    <w:rsid w:val="00C66A51"/>
    <w:rsid w:val="00C66CAB"/>
    <w:rsid w:val="00C67027"/>
    <w:rsid w:val="00C677A1"/>
    <w:rsid w:val="00C67A54"/>
    <w:rsid w:val="00C717B5"/>
    <w:rsid w:val="00C72BAE"/>
    <w:rsid w:val="00C744E1"/>
    <w:rsid w:val="00C759C8"/>
    <w:rsid w:val="00C75D6B"/>
    <w:rsid w:val="00C763EE"/>
    <w:rsid w:val="00C76436"/>
    <w:rsid w:val="00C76851"/>
    <w:rsid w:val="00C76FDB"/>
    <w:rsid w:val="00C773B3"/>
    <w:rsid w:val="00C80030"/>
    <w:rsid w:val="00C804E1"/>
    <w:rsid w:val="00C80B40"/>
    <w:rsid w:val="00C8157A"/>
    <w:rsid w:val="00C829DA"/>
    <w:rsid w:val="00C82DB0"/>
    <w:rsid w:val="00C82E78"/>
    <w:rsid w:val="00C83E9F"/>
    <w:rsid w:val="00C85344"/>
    <w:rsid w:val="00C8640A"/>
    <w:rsid w:val="00C87211"/>
    <w:rsid w:val="00C87326"/>
    <w:rsid w:val="00C873BC"/>
    <w:rsid w:val="00C87725"/>
    <w:rsid w:val="00C906AF"/>
    <w:rsid w:val="00C917F6"/>
    <w:rsid w:val="00C9263C"/>
    <w:rsid w:val="00C934A3"/>
    <w:rsid w:val="00C93991"/>
    <w:rsid w:val="00C95B74"/>
    <w:rsid w:val="00C9627D"/>
    <w:rsid w:val="00C96C90"/>
    <w:rsid w:val="00C97D84"/>
    <w:rsid w:val="00C97DC6"/>
    <w:rsid w:val="00CA0249"/>
    <w:rsid w:val="00CA04EC"/>
    <w:rsid w:val="00CA1414"/>
    <w:rsid w:val="00CA249A"/>
    <w:rsid w:val="00CA2535"/>
    <w:rsid w:val="00CA3775"/>
    <w:rsid w:val="00CA42B1"/>
    <w:rsid w:val="00CA4A20"/>
    <w:rsid w:val="00CA4E3C"/>
    <w:rsid w:val="00CA4E83"/>
    <w:rsid w:val="00CA60CF"/>
    <w:rsid w:val="00CA6BEB"/>
    <w:rsid w:val="00CA75FB"/>
    <w:rsid w:val="00CA7DD8"/>
    <w:rsid w:val="00CB0618"/>
    <w:rsid w:val="00CB12C7"/>
    <w:rsid w:val="00CB17BB"/>
    <w:rsid w:val="00CB1E88"/>
    <w:rsid w:val="00CB22FD"/>
    <w:rsid w:val="00CB2BC8"/>
    <w:rsid w:val="00CB3A82"/>
    <w:rsid w:val="00CB47B5"/>
    <w:rsid w:val="00CB4819"/>
    <w:rsid w:val="00CB536B"/>
    <w:rsid w:val="00CB55AE"/>
    <w:rsid w:val="00CB560A"/>
    <w:rsid w:val="00CB5D1A"/>
    <w:rsid w:val="00CB6209"/>
    <w:rsid w:val="00CB63B2"/>
    <w:rsid w:val="00CB63E1"/>
    <w:rsid w:val="00CB671F"/>
    <w:rsid w:val="00CB7305"/>
    <w:rsid w:val="00CC044D"/>
    <w:rsid w:val="00CC197E"/>
    <w:rsid w:val="00CC2BFF"/>
    <w:rsid w:val="00CC381F"/>
    <w:rsid w:val="00CC62F3"/>
    <w:rsid w:val="00CC64B0"/>
    <w:rsid w:val="00CC662B"/>
    <w:rsid w:val="00CC73E1"/>
    <w:rsid w:val="00CD008E"/>
    <w:rsid w:val="00CD01A8"/>
    <w:rsid w:val="00CD128E"/>
    <w:rsid w:val="00CD246B"/>
    <w:rsid w:val="00CD37D9"/>
    <w:rsid w:val="00CD3B0A"/>
    <w:rsid w:val="00CD439B"/>
    <w:rsid w:val="00CD4E9A"/>
    <w:rsid w:val="00CD56F2"/>
    <w:rsid w:val="00CE2C81"/>
    <w:rsid w:val="00CE2FB9"/>
    <w:rsid w:val="00CE3A61"/>
    <w:rsid w:val="00CE4610"/>
    <w:rsid w:val="00CE540A"/>
    <w:rsid w:val="00CE6DC9"/>
    <w:rsid w:val="00CE76D9"/>
    <w:rsid w:val="00CF0C61"/>
    <w:rsid w:val="00CF126E"/>
    <w:rsid w:val="00CF18D7"/>
    <w:rsid w:val="00CF2B57"/>
    <w:rsid w:val="00CF2F90"/>
    <w:rsid w:val="00CF3068"/>
    <w:rsid w:val="00CF308C"/>
    <w:rsid w:val="00CF319C"/>
    <w:rsid w:val="00CF3591"/>
    <w:rsid w:val="00CF3FF7"/>
    <w:rsid w:val="00CF5032"/>
    <w:rsid w:val="00CF53AD"/>
    <w:rsid w:val="00CF5A07"/>
    <w:rsid w:val="00CF6E68"/>
    <w:rsid w:val="00CF71D8"/>
    <w:rsid w:val="00CF786D"/>
    <w:rsid w:val="00CF7916"/>
    <w:rsid w:val="00CF7A54"/>
    <w:rsid w:val="00CF7A80"/>
    <w:rsid w:val="00D00481"/>
    <w:rsid w:val="00D00774"/>
    <w:rsid w:val="00D0277D"/>
    <w:rsid w:val="00D03EBC"/>
    <w:rsid w:val="00D04C77"/>
    <w:rsid w:val="00D05BBF"/>
    <w:rsid w:val="00D05D8A"/>
    <w:rsid w:val="00D05D9F"/>
    <w:rsid w:val="00D06126"/>
    <w:rsid w:val="00D06531"/>
    <w:rsid w:val="00D07672"/>
    <w:rsid w:val="00D076F7"/>
    <w:rsid w:val="00D10F73"/>
    <w:rsid w:val="00D11307"/>
    <w:rsid w:val="00D12C60"/>
    <w:rsid w:val="00D12F3F"/>
    <w:rsid w:val="00D133F3"/>
    <w:rsid w:val="00D15846"/>
    <w:rsid w:val="00D15AD5"/>
    <w:rsid w:val="00D17158"/>
    <w:rsid w:val="00D17163"/>
    <w:rsid w:val="00D17A46"/>
    <w:rsid w:val="00D20F83"/>
    <w:rsid w:val="00D21412"/>
    <w:rsid w:val="00D214A6"/>
    <w:rsid w:val="00D21EF2"/>
    <w:rsid w:val="00D22F05"/>
    <w:rsid w:val="00D24771"/>
    <w:rsid w:val="00D24F2F"/>
    <w:rsid w:val="00D3048F"/>
    <w:rsid w:val="00D3068E"/>
    <w:rsid w:val="00D30C9B"/>
    <w:rsid w:val="00D31759"/>
    <w:rsid w:val="00D31CAD"/>
    <w:rsid w:val="00D32C3F"/>
    <w:rsid w:val="00D346A3"/>
    <w:rsid w:val="00D3549C"/>
    <w:rsid w:val="00D35B1E"/>
    <w:rsid w:val="00D3715E"/>
    <w:rsid w:val="00D37EDC"/>
    <w:rsid w:val="00D404FD"/>
    <w:rsid w:val="00D40664"/>
    <w:rsid w:val="00D407CC"/>
    <w:rsid w:val="00D410C9"/>
    <w:rsid w:val="00D4152D"/>
    <w:rsid w:val="00D41749"/>
    <w:rsid w:val="00D422D6"/>
    <w:rsid w:val="00D4367B"/>
    <w:rsid w:val="00D43AF3"/>
    <w:rsid w:val="00D440EC"/>
    <w:rsid w:val="00D501B6"/>
    <w:rsid w:val="00D52907"/>
    <w:rsid w:val="00D534DD"/>
    <w:rsid w:val="00D53557"/>
    <w:rsid w:val="00D53D56"/>
    <w:rsid w:val="00D544C5"/>
    <w:rsid w:val="00D54F43"/>
    <w:rsid w:val="00D55147"/>
    <w:rsid w:val="00D552FC"/>
    <w:rsid w:val="00D554E4"/>
    <w:rsid w:val="00D55FCB"/>
    <w:rsid w:val="00D57427"/>
    <w:rsid w:val="00D57AC6"/>
    <w:rsid w:val="00D60534"/>
    <w:rsid w:val="00D60AFE"/>
    <w:rsid w:val="00D613EF"/>
    <w:rsid w:val="00D6160B"/>
    <w:rsid w:val="00D6170A"/>
    <w:rsid w:val="00D619C6"/>
    <w:rsid w:val="00D61B12"/>
    <w:rsid w:val="00D660EF"/>
    <w:rsid w:val="00D669F1"/>
    <w:rsid w:val="00D70487"/>
    <w:rsid w:val="00D72BE4"/>
    <w:rsid w:val="00D73416"/>
    <w:rsid w:val="00D73509"/>
    <w:rsid w:val="00D74395"/>
    <w:rsid w:val="00D74650"/>
    <w:rsid w:val="00D74698"/>
    <w:rsid w:val="00D760A5"/>
    <w:rsid w:val="00D764AF"/>
    <w:rsid w:val="00D77410"/>
    <w:rsid w:val="00D77A38"/>
    <w:rsid w:val="00D80E1F"/>
    <w:rsid w:val="00D80E24"/>
    <w:rsid w:val="00D81606"/>
    <w:rsid w:val="00D8242C"/>
    <w:rsid w:val="00D82B0B"/>
    <w:rsid w:val="00D846ED"/>
    <w:rsid w:val="00D8594E"/>
    <w:rsid w:val="00D85FFF"/>
    <w:rsid w:val="00D86A36"/>
    <w:rsid w:val="00D86B66"/>
    <w:rsid w:val="00D87B5B"/>
    <w:rsid w:val="00D87E5A"/>
    <w:rsid w:val="00D90D88"/>
    <w:rsid w:val="00D9382A"/>
    <w:rsid w:val="00D96776"/>
    <w:rsid w:val="00D96DBA"/>
    <w:rsid w:val="00D97422"/>
    <w:rsid w:val="00DA0E06"/>
    <w:rsid w:val="00DA1C00"/>
    <w:rsid w:val="00DA2A5B"/>
    <w:rsid w:val="00DA32E0"/>
    <w:rsid w:val="00DA4037"/>
    <w:rsid w:val="00DA44D5"/>
    <w:rsid w:val="00DA5A64"/>
    <w:rsid w:val="00DA67C9"/>
    <w:rsid w:val="00DA7786"/>
    <w:rsid w:val="00DB07F0"/>
    <w:rsid w:val="00DB0E00"/>
    <w:rsid w:val="00DB1677"/>
    <w:rsid w:val="00DB2170"/>
    <w:rsid w:val="00DB2572"/>
    <w:rsid w:val="00DB3919"/>
    <w:rsid w:val="00DB3F3E"/>
    <w:rsid w:val="00DB4EE7"/>
    <w:rsid w:val="00DB574E"/>
    <w:rsid w:val="00DB7DAB"/>
    <w:rsid w:val="00DC270C"/>
    <w:rsid w:val="00DC2AE2"/>
    <w:rsid w:val="00DC3290"/>
    <w:rsid w:val="00DC43BF"/>
    <w:rsid w:val="00DC447F"/>
    <w:rsid w:val="00DC46B8"/>
    <w:rsid w:val="00DC4AFD"/>
    <w:rsid w:val="00DC4BED"/>
    <w:rsid w:val="00DC4FD9"/>
    <w:rsid w:val="00DC55CD"/>
    <w:rsid w:val="00DC566C"/>
    <w:rsid w:val="00DC71AF"/>
    <w:rsid w:val="00DD10CC"/>
    <w:rsid w:val="00DD23F2"/>
    <w:rsid w:val="00DD3C6D"/>
    <w:rsid w:val="00DD4C7F"/>
    <w:rsid w:val="00DD4F50"/>
    <w:rsid w:val="00DD516A"/>
    <w:rsid w:val="00DD5641"/>
    <w:rsid w:val="00DD644E"/>
    <w:rsid w:val="00DD7413"/>
    <w:rsid w:val="00DE13B5"/>
    <w:rsid w:val="00DE29FC"/>
    <w:rsid w:val="00DE35C5"/>
    <w:rsid w:val="00DE3851"/>
    <w:rsid w:val="00DE38A5"/>
    <w:rsid w:val="00DE4394"/>
    <w:rsid w:val="00DE46CB"/>
    <w:rsid w:val="00DE490C"/>
    <w:rsid w:val="00DE4B38"/>
    <w:rsid w:val="00DE4DBE"/>
    <w:rsid w:val="00DE4F29"/>
    <w:rsid w:val="00DE4F92"/>
    <w:rsid w:val="00DE5076"/>
    <w:rsid w:val="00DE5F22"/>
    <w:rsid w:val="00DE6D84"/>
    <w:rsid w:val="00DF0337"/>
    <w:rsid w:val="00DF0F76"/>
    <w:rsid w:val="00DF1BB9"/>
    <w:rsid w:val="00DF2444"/>
    <w:rsid w:val="00DF31FD"/>
    <w:rsid w:val="00DF3575"/>
    <w:rsid w:val="00DF3749"/>
    <w:rsid w:val="00DF40C9"/>
    <w:rsid w:val="00DF594C"/>
    <w:rsid w:val="00DF62D5"/>
    <w:rsid w:val="00DF6674"/>
    <w:rsid w:val="00DF7134"/>
    <w:rsid w:val="00E012BE"/>
    <w:rsid w:val="00E018FF"/>
    <w:rsid w:val="00E01E00"/>
    <w:rsid w:val="00E01F35"/>
    <w:rsid w:val="00E02115"/>
    <w:rsid w:val="00E02D03"/>
    <w:rsid w:val="00E03339"/>
    <w:rsid w:val="00E04052"/>
    <w:rsid w:val="00E0486D"/>
    <w:rsid w:val="00E0539C"/>
    <w:rsid w:val="00E0557E"/>
    <w:rsid w:val="00E0603D"/>
    <w:rsid w:val="00E06076"/>
    <w:rsid w:val="00E060F6"/>
    <w:rsid w:val="00E06150"/>
    <w:rsid w:val="00E1044B"/>
    <w:rsid w:val="00E11617"/>
    <w:rsid w:val="00E11DFE"/>
    <w:rsid w:val="00E12726"/>
    <w:rsid w:val="00E136A6"/>
    <w:rsid w:val="00E13853"/>
    <w:rsid w:val="00E14A0D"/>
    <w:rsid w:val="00E15136"/>
    <w:rsid w:val="00E1563A"/>
    <w:rsid w:val="00E15DCE"/>
    <w:rsid w:val="00E16046"/>
    <w:rsid w:val="00E20EE6"/>
    <w:rsid w:val="00E21C8B"/>
    <w:rsid w:val="00E23B75"/>
    <w:rsid w:val="00E23CC6"/>
    <w:rsid w:val="00E24291"/>
    <w:rsid w:val="00E2598C"/>
    <w:rsid w:val="00E26580"/>
    <w:rsid w:val="00E26AF1"/>
    <w:rsid w:val="00E26C94"/>
    <w:rsid w:val="00E27206"/>
    <w:rsid w:val="00E2782F"/>
    <w:rsid w:val="00E30006"/>
    <w:rsid w:val="00E30C64"/>
    <w:rsid w:val="00E31378"/>
    <w:rsid w:val="00E31734"/>
    <w:rsid w:val="00E31935"/>
    <w:rsid w:val="00E32484"/>
    <w:rsid w:val="00E32CC4"/>
    <w:rsid w:val="00E3345C"/>
    <w:rsid w:val="00E34C4A"/>
    <w:rsid w:val="00E34C9E"/>
    <w:rsid w:val="00E35E2B"/>
    <w:rsid w:val="00E3606C"/>
    <w:rsid w:val="00E371B0"/>
    <w:rsid w:val="00E37569"/>
    <w:rsid w:val="00E431DF"/>
    <w:rsid w:val="00E43B29"/>
    <w:rsid w:val="00E44C49"/>
    <w:rsid w:val="00E45006"/>
    <w:rsid w:val="00E470DC"/>
    <w:rsid w:val="00E4716B"/>
    <w:rsid w:val="00E475A9"/>
    <w:rsid w:val="00E475F7"/>
    <w:rsid w:val="00E47B93"/>
    <w:rsid w:val="00E47E55"/>
    <w:rsid w:val="00E51BB1"/>
    <w:rsid w:val="00E522DB"/>
    <w:rsid w:val="00E53E8B"/>
    <w:rsid w:val="00E545C2"/>
    <w:rsid w:val="00E54B61"/>
    <w:rsid w:val="00E54E5E"/>
    <w:rsid w:val="00E559D5"/>
    <w:rsid w:val="00E56464"/>
    <w:rsid w:val="00E605DC"/>
    <w:rsid w:val="00E607CA"/>
    <w:rsid w:val="00E60A03"/>
    <w:rsid w:val="00E60C54"/>
    <w:rsid w:val="00E61038"/>
    <w:rsid w:val="00E616C2"/>
    <w:rsid w:val="00E6239E"/>
    <w:rsid w:val="00E64B7A"/>
    <w:rsid w:val="00E65FEC"/>
    <w:rsid w:val="00E6685E"/>
    <w:rsid w:val="00E676E2"/>
    <w:rsid w:val="00E722CD"/>
    <w:rsid w:val="00E7397A"/>
    <w:rsid w:val="00E73CC4"/>
    <w:rsid w:val="00E74B8B"/>
    <w:rsid w:val="00E75BBF"/>
    <w:rsid w:val="00E76582"/>
    <w:rsid w:val="00E800E9"/>
    <w:rsid w:val="00E81C3D"/>
    <w:rsid w:val="00E84A2F"/>
    <w:rsid w:val="00E84C21"/>
    <w:rsid w:val="00E84C8A"/>
    <w:rsid w:val="00E84CF7"/>
    <w:rsid w:val="00E84F29"/>
    <w:rsid w:val="00E85638"/>
    <w:rsid w:val="00E85C6D"/>
    <w:rsid w:val="00E86038"/>
    <w:rsid w:val="00E86EA9"/>
    <w:rsid w:val="00E878FF"/>
    <w:rsid w:val="00E91CB4"/>
    <w:rsid w:val="00E92C0A"/>
    <w:rsid w:val="00E9340E"/>
    <w:rsid w:val="00E93B1F"/>
    <w:rsid w:val="00E94374"/>
    <w:rsid w:val="00E94621"/>
    <w:rsid w:val="00E9483D"/>
    <w:rsid w:val="00E952AB"/>
    <w:rsid w:val="00E9697B"/>
    <w:rsid w:val="00E9759E"/>
    <w:rsid w:val="00E97E88"/>
    <w:rsid w:val="00EA06FD"/>
    <w:rsid w:val="00EA0C70"/>
    <w:rsid w:val="00EA14F4"/>
    <w:rsid w:val="00EA2288"/>
    <w:rsid w:val="00EA2767"/>
    <w:rsid w:val="00EA3531"/>
    <w:rsid w:val="00EA3AE7"/>
    <w:rsid w:val="00EA42B8"/>
    <w:rsid w:val="00EA4366"/>
    <w:rsid w:val="00EA4B8F"/>
    <w:rsid w:val="00EA4C32"/>
    <w:rsid w:val="00EA5729"/>
    <w:rsid w:val="00EA6D65"/>
    <w:rsid w:val="00EB00D2"/>
    <w:rsid w:val="00EB0234"/>
    <w:rsid w:val="00EB087E"/>
    <w:rsid w:val="00EB24DF"/>
    <w:rsid w:val="00EB312E"/>
    <w:rsid w:val="00EB3BA4"/>
    <w:rsid w:val="00EB4396"/>
    <w:rsid w:val="00EB5001"/>
    <w:rsid w:val="00EB502A"/>
    <w:rsid w:val="00EB5465"/>
    <w:rsid w:val="00EB6B24"/>
    <w:rsid w:val="00EB6C93"/>
    <w:rsid w:val="00EB7C7D"/>
    <w:rsid w:val="00EC0477"/>
    <w:rsid w:val="00EC1058"/>
    <w:rsid w:val="00EC11CC"/>
    <w:rsid w:val="00EC2D04"/>
    <w:rsid w:val="00EC2D26"/>
    <w:rsid w:val="00EC2E7B"/>
    <w:rsid w:val="00EC3219"/>
    <w:rsid w:val="00EC33AD"/>
    <w:rsid w:val="00EC4CB0"/>
    <w:rsid w:val="00EC55DC"/>
    <w:rsid w:val="00EC571C"/>
    <w:rsid w:val="00EC6096"/>
    <w:rsid w:val="00EC7E91"/>
    <w:rsid w:val="00ED1AF8"/>
    <w:rsid w:val="00ED1EB7"/>
    <w:rsid w:val="00ED2169"/>
    <w:rsid w:val="00ED22D2"/>
    <w:rsid w:val="00ED280C"/>
    <w:rsid w:val="00ED6C4B"/>
    <w:rsid w:val="00ED6ECF"/>
    <w:rsid w:val="00ED7A98"/>
    <w:rsid w:val="00EE03FF"/>
    <w:rsid w:val="00EE16B8"/>
    <w:rsid w:val="00EE1FF6"/>
    <w:rsid w:val="00EE2ED4"/>
    <w:rsid w:val="00EE45AD"/>
    <w:rsid w:val="00EE4CCB"/>
    <w:rsid w:val="00EE5895"/>
    <w:rsid w:val="00EE6169"/>
    <w:rsid w:val="00EE6651"/>
    <w:rsid w:val="00EE68EF"/>
    <w:rsid w:val="00EE6AC8"/>
    <w:rsid w:val="00EE6BCD"/>
    <w:rsid w:val="00EE7D6C"/>
    <w:rsid w:val="00EF0507"/>
    <w:rsid w:val="00EF06C2"/>
    <w:rsid w:val="00EF2249"/>
    <w:rsid w:val="00EF234B"/>
    <w:rsid w:val="00EF3447"/>
    <w:rsid w:val="00EF5D33"/>
    <w:rsid w:val="00F00C36"/>
    <w:rsid w:val="00F00D83"/>
    <w:rsid w:val="00F0427A"/>
    <w:rsid w:val="00F04460"/>
    <w:rsid w:val="00F045AB"/>
    <w:rsid w:val="00F051F0"/>
    <w:rsid w:val="00F05A28"/>
    <w:rsid w:val="00F060B9"/>
    <w:rsid w:val="00F066D1"/>
    <w:rsid w:val="00F104A6"/>
    <w:rsid w:val="00F10555"/>
    <w:rsid w:val="00F1111E"/>
    <w:rsid w:val="00F11C98"/>
    <w:rsid w:val="00F11DED"/>
    <w:rsid w:val="00F135F7"/>
    <w:rsid w:val="00F145BF"/>
    <w:rsid w:val="00F14A18"/>
    <w:rsid w:val="00F14D10"/>
    <w:rsid w:val="00F16308"/>
    <w:rsid w:val="00F16E2C"/>
    <w:rsid w:val="00F1728F"/>
    <w:rsid w:val="00F21A07"/>
    <w:rsid w:val="00F23EBA"/>
    <w:rsid w:val="00F27F83"/>
    <w:rsid w:val="00F30297"/>
    <w:rsid w:val="00F30FB0"/>
    <w:rsid w:val="00F3200D"/>
    <w:rsid w:val="00F32D61"/>
    <w:rsid w:val="00F336C3"/>
    <w:rsid w:val="00F33AC6"/>
    <w:rsid w:val="00F34507"/>
    <w:rsid w:val="00F352F7"/>
    <w:rsid w:val="00F374B7"/>
    <w:rsid w:val="00F37644"/>
    <w:rsid w:val="00F37A91"/>
    <w:rsid w:val="00F408D2"/>
    <w:rsid w:val="00F41060"/>
    <w:rsid w:val="00F410FB"/>
    <w:rsid w:val="00F4130C"/>
    <w:rsid w:val="00F427A9"/>
    <w:rsid w:val="00F42DD4"/>
    <w:rsid w:val="00F44840"/>
    <w:rsid w:val="00F449C5"/>
    <w:rsid w:val="00F4580E"/>
    <w:rsid w:val="00F46533"/>
    <w:rsid w:val="00F46B00"/>
    <w:rsid w:val="00F470E6"/>
    <w:rsid w:val="00F4778B"/>
    <w:rsid w:val="00F50E5D"/>
    <w:rsid w:val="00F50FA5"/>
    <w:rsid w:val="00F51070"/>
    <w:rsid w:val="00F51464"/>
    <w:rsid w:val="00F52677"/>
    <w:rsid w:val="00F5267E"/>
    <w:rsid w:val="00F52C26"/>
    <w:rsid w:val="00F53CB3"/>
    <w:rsid w:val="00F54E1E"/>
    <w:rsid w:val="00F55EA1"/>
    <w:rsid w:val="00F564D7"/>
    <w:rsid w:val="00F565DE"/>
    <w:rsid w:val="00F56A42"/>
    <w:rsid w:val="00F56BA8"/>
    <w:rsid w:val="00F57086"/>
    <w:rsid w:val="00F578FE"/>
    <w:rsid w:val="00F60389"/>
    <w:rsid w:val="00F61055"/>
    <w:rsid w:val="00F619B3"/>
    <w:rsid w:val="00F624AF"/>
    <w:rsid w:val="00F624E5"/>
    <w:rsid w:val="00F62AFD"/>
    <w:rsid w:val="00F642BA"/>
    <w:rsid w:val="00F64587"/>
    <w:rsid w:val="00F64E77"/>
    <w:rsid w:val="00F64F4F"/>
    <w:rsid w:val="00F655B6"/>
    <w:rsid w:val="00F66F24"/>
    <w:rsid w:val="00F67678"/>
    <w:rsid w:val="00F677F6"/>
    <w:rsid w:val="00F7018C"/>
    <w:rsid w:val="00F7084F"/>
    <w:rsid w:val="00F7183F"/>
    <w:rsid w:val="00F720F8"/>
    <w:rsid w:val="00F72678"/>
    <w:rsid w:val="00F72A80"/>
    <w:rsid w:val="00F72F4B"/>
    <w:rsid w:val="00F73F12"/>
    <w:rsid w:val="00F7461C"/>
    <w:rsid w:val="00F74E90"/>
    <w:rsid w:val="00F74EC6"/>
    <w:rsid w:val="00F755ED"/>
    <w:rsid w:val="00F755FA"/>
    <w:rsid w:val="00F757CE"/>
    <w:rsid w:val="00F75905"/>
    <w:rsid w:val="00F7656F"/>
    <w:rsid w:val="00F77971"/>
    <w:rsid w:val="00F81E64"/>
    <w:rsid w:val="00F824DB"/>
    <w:rsid w:val="00F8299E"/>
    <w:rsid w:val="00F83F83"/>
    <w:rsid w:val="00F8480A"/>
    <w:rsid w:val="00F85C4C"/>
    <w:rsid w:val="00F9019B"/>
    <w:rsid w:val="00F90547"/>
    <w:rsid w:val="00F905F6"/>
    <w:rsid w:val="00F91607"/>
    <w:rsid w:val="00F91817"/>
    <w:rsid w:val="00F92E0B"/>
    <w:rsid w:val="00F939CE"/>
    <w:rsid w:val="00F953C7"/>
    <w:rsid w:val="00F97E5E"/>
    <w:rsid w:val="00FA034D"/>
    <w:rsid w:val="00FA0F4C"/>
    <w:rsid w:val="00FA1AB8"/>
    <w:rsid w:val="00FA2C46"/>
    <w:rsid w:val="00FA3336"/>
    <w:rsid w:val="00FA491B"/>
    <w:rsid w:val="00FA49FE"/>
    <w:rsid w:val="00FA50EC"/>
    <w:rsid w:val="00FA57EB"/>
    <w:rsid w:val="00FA5AD2"/>
    <w:rsid w:val="00FA6A50"/>
    <w:rsid w:val="00FA6D7E"/>
    <w:rsid w:val="00FB0705"/>
    <w:rsid w:val="00FB0DB7"/>
    <w:rsid w:val="00FB147C"/>
    <w:rsid w:val="00FB2C46"/>
    <w:rsid w:val="00FB2D41"/>
    <w:rsid w:val="00FB3E18"/>
    <w:rsid w:val="00FB6990"/>
    <w:rsid w:val="00FC0AF7"/>
    <w:rsid w:val="00FC1655"/>
    <w:rsid w:val="00FC4ABB"/>
    <w:rsid w:val="00FC6BD5"/>
    <w:rsid w:val="00FC768A"/>
    <w:rsid w:val="00FD02C0"/>
    <w:rsid w:val="00FD1949"/>
    <w:rsid w:val="00FD3255"/>
    <w:rsid w:val="00FD3CF3"/>
    <w:rsid w:val="00FD5C84"/>
    <w:rsid w:val="00FD6A71"/>
    <w:rsid w:val="00FE0804"/>
    <w:rsid w:val="00FE1D22"/>
    <w:rsid w:val="00FE1F55"/>
    <w:rsid w:val="00FE2366"/>
    <w:rsid w:val="00FE2D22"/>
    <w:rsid w:val="00FE326B"/>
    <w:rsid w:val="00FE33AE"/>
    <w:rsid w:val="00FE3AF7"/>
    <w:rsid w:val="00FE3E0B"/>
    <w:rsid w:val="00FE52F5"/>
    <w:rsid w:val="00FE6E4F"/>
    <w:rsid w:val="00FE719D"/>
    <w:rsid w:val="00FE7B84"/>
    <w:rsid w:val="00FF23FD"/>
    <w:rsid w:val="00FF2590"/>
    <w:rsid w:val="00FF2CB4"/>
    <w:rsid w:val="00FF3A45"/>
    <w:rsid w:val="00FF3F81"/>
    <w:rsid w:val="00FF4FB7"/>
    <w:rsid w:val="00FF524A"/>
    <w:rsid w:val="00FF6C19"/>
    <w:rsid w:val="00FF6FCF"/>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719B"/>
  <w15:docId w15:val="{B9F56CDD-1272-46B3-9581-5D489FE4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0D"/>
    <w:pPr>
      <w:spacing w:after="0" w:line="240" w:lineRule="auto"/>
    </w:pPr>
    <w:rPr>
      <w:rFonts w:ascii="EYInterstate Light" w:eastAsia="Times New Roman" w:hAnsi="EYInterstate Light" w:cs="Times New Roman"/>
      <w:sz w:val="20"/>
      <w:szCs w:val="20"/>
      <w:lang w:val="en-GB" w:eastAsia="en-GB"/>
    </w:rPr>
  </w:style>
  <w:style w:type="paragraph" w:styleId="Heading1">
    <w:name w:val="heading 1"/>
    <w:basedOn w:val="Normal"/>
    <w:next w:val="Normal"/>
    <w:link w:val="Heading1Char"/>
    <w:uiPriority w:val="9"/>
    <w:qFormat/>
    <w:rsid w:val="003F569F"/>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3F569F"/>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569F"/>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3F569F"/>
    <w:pPr>
      <w:keepNext/>
      <w:keepLines/>
      <w:spacing w:before="200"/>
      <w:outlineLvl w:val="3"/>
    </w:pPr>
    <w:rPr>
      <w:rFonts w:eastAsiaTheme="majorEastAsia" w:cstheme="majorBidi"/>
      <w:bCs/>
      <w:i/>
      <w:iCs/>
    </w:rPr>
  </w:style>
  <w:style w:type="paragraph" w:styleId="Heading5">
    <w:name w:val="heading 5"/>
    <w:basedOn w:val="Normal"/>
    <w:next w:val="Normal"/>
    <w:link w:val="Heading5Char"/>
    <w:uiPriority w:val="9"/>
    <w:unhideWhenUsed/>
    <w:qFormat/>
    <w:rsid w:val="00FE1F5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
    <w:name w:val="Body Single"/>
    <w:basedOn w:val="Normal"/>
    <w:rsid w:val="00E0486D"/>
    <w:pPr>
      <w:spacing w:line="290" w:lineRule="atLeast"/>
    </w:pPr>
    <w:rPr>
      <w:lang w:eastAsia="en-US"/>
    </w:rPr>
  </w:style>
  <w:style w:type="paragraph" w:styleId="BodyText">
    <w:name w:val="Body Text"/>
    <w:next w:val="BodySingle"/>
    <w:link w:val="BodyTextChar"/>
    <w:uiPriority w:val="99"/>
    <w:semiHidden/>
    <w:unhideWhenUsed/>
    <w:rsid w:val="00E0486D"/>
    <w:pPr>
      <w:spacing w:after="120"/>
    </w:pPr>
  </w:style>
  <w:style w:type="character" w:customStyle="1" w:styleId="BodyTextChar">
    <w:name w:val="Body Text Char"/>
    <w:basedOn w:val="DefaultParagraphFont"/>
    <w:link w:val="BodyText"/>
    <w:uiPriority w:val="99"/>
    <w:semiHidden/>
    <w:rsid w:val="00E0486D"/>
    <w:rPr>
      <w:rFonts w:ascii="Times New Roman" w:eastAsia="Times New Roman" w:hAnsi="Times New Roman" w:cs="Times New Roman"/>
      <w:sz w:val="24"/>
      <w:szCs w:val="20"/>
      <w:lang w:val="en-GB" w:eastAsia="en-GB"/>
    </w:rPr>
  </w:style>
  <w:style w:type="character" w:customStyle="1" w:styleId="Heading1Char">
    <w:name w:val="Heading 1 Char"/>
    <w:basedOn w:val="DefaultParagraphFont"/>
    <w:link w:val="Heading1"/>
    <w:uiPriority w:val="9"/>
    <w:rsid w:val="003F569F"/>
    <w:rPr>
      <w:rFonts w:ascii="EYInterstate Light" w:eastAsiaTheme="majorEastAsia" w:hAnsi="EYInterstate Light" w:cstheme="majorBidi"/>
      <w:b/>
      <w:bCs/>
      <w:sz w:val="32"/>
      <w:szCs w:val="28"/>
      <w:lang w:val="en-GB" w:eastAsia="en-GB"/>
    </w:rPr>
  </w:style>
  <w:style w:type="character" w:customStyle="1" w:styleId="Heading2Char">
    <w:name w:val="Heading 2 Char"/>
    <w:basedOn w:val="DefaultParagraphFont"/>
    <w:link w:val="Heading2"/>
    <w:uiPriority w:val="9"/>
    <w:rsid w:val="003F569F"/>
    <w:rPr>
      <w:rFonts w:ascii="EYInterstate Light" w:eastAsiaTheme="majorEastAsia" w:hAnsi="EYInterstate Light" w:cstheme="majorBidi"/>
      <w:b/>
      <w:bCs/>
      <w:sz w:val="28"/>
      <w:szCs w:val="26"/>
      <w:lang w:val="en-GB" w:eastAsia="en-GB"/>
    </w:rPr>
  </w:style>
  <w:style w:type="character" w:customStyle="1" w:styleId="Heading3Char">
    <w:name w:val="Heading 3 Char"/>
    <w:basedOn w:val="DefaultParagraphFont"/>
    <w:link w:val="Heading3"/>
    <w:uiPriority w:val="9"/>
    <w:rsid w:val="003F569F"/>
    <w:rPr>
      <w:rFonts w:ascii="EYInterstate Light" w:eastAsiaTheme="majorEastAsia" w:hAnsi="EYInterstate Light" w:cstheme="majorBidi"/>
      <w:b/>
      <w:bCs/>
      <w:sz w:val="24"/>
      <w:szCs w:val="20"/>
      <w:lang w:val="en-GB" w:eastAsia="en-GB"/>
    </w:rPr>
  </w:style>
  <w:style w:type="character" w:customStyle="1" w:styleId="Heading4Char">
    <w:name w:val="Heading 4 Char"/>
    <w:basedOn w:val="DefaultParagraphFont"/>
    <w:link w:val="Heading4"/>
    <w:uiPriority w:val="9"/>
    <w:rsid w:val="003F569F"/>
    <w:rPr>
      <w:rFonts w:ascii="EYInterstate Light" w:eastAsiaTheme="majorEastAsia" w:hAnsi="EYInterstate Light" w:cstheme="majorBidi"/>
      <w:bCs/>
      <w:i/>
      <w:iCs/>
      <w:sz w:val="24"/>
      <w:szCs w:val="20"/>
      <w:lang w:val="en-GB" w:eastAsia="en-GB"/>
    </w:rPr>
  </w:style>
  <w:style w:type="paragraph" w:styleId="Header">
    <w:name w:val="header"/>
    <w:basedOn w:val="Normal"/>
    <w:link w:val="HeaderChar"/>
    <w:uiPriority w:val="99"/>
    <w:unhideWhenUsed/>
    <w:rsid w:val="00647124"/>
    <w:pPr>
      <w:tabs>
        <w:tab w:val="center" w:pos="4536"/>
        <w:tab w:val="right" w:pos="9072"/>
      </w:tabs>
    </w:pPr>
  </w:style>
  <w:style w:type="character" w:customStyle="1" w:styleId="HeaderChar">
    <w:name w:val="Header Char"/>
    <w:basedOn w:val="DefaultParagraphFont"/>
    <w:link w:val="Header"/>
    <w:uiPriority w:val="99"/>
    <w:rsid w:val="00647124"/>
    <w:rPr>
      <w:rFonts w:ascii="EYInterstate Light" w:eastAsia="Times New Roman" w:hAnsi="EYInterstate Light" w:cs="Times New Roman"/>
      <w:sz w:val="24"/>
      <w:szCs w:val="20"/>
      <w:lang w:val="en-GB" w:eastAsia="en-GB"/>
    </w:rPr>
  </w:style>
  <w:style w:type="paragraph" w:styleId="Footer">
    <w:name w:val="footer"/>
    <w:basedOn w:val="Normal"/>
    <w:link w:val="FooterChar"/>
    <w:uiPriority w:val="99"/>
    <w:unhideWhenUsed/>
    <w:rsid w:val="00647124"/>
    <w:pPr>
      <w:tabs>
        <w:tab w:val="center" w:pos="4536"/>
        <w:tab w:val="right" w:pos="9072"/>
      </w:tabs>
    </w:pPr>
  </w:style>
  <w:style w:type="character" w:customStyle="1" w:styleId="FooterChar">
    <w:name w:val="Footer Char"/>
    <w:basedOn w:val="DefaultParagraphFont"/>
    <w:link w:val="Footer"/>
    <w:uiPriority w:val="99"/>
    <w:rsid w:val="00647124"/>
    <w:rPr>
      <w:rFonts w:ascii="EYInterstate Light" w:eastAsia="Times New Roman" w:hAnsi="EYInterstate Light" w:cs="Times New Roman"/>
      <w:sz w:val="24"/>
      <w:szCs w:val="20"/>
      <w:lang w:val="en-GB" w:eastAsia="en-GB"/>
    </w:rPr>
  </w:style>
  <w:style w:type="paragraph" w:styleId="ListParagraph">
    <w:name w:val="List Paragraph"/>
    <w:basedOn w:val="Normal"/>
    <w:uiPriority w:val="34"/>
    <w:qFormat/>
    <w:rsid w:val="0099232B"/>
    <w:pPr>
      <w:ind w:left="720"/>
      <w:contextualSpacing/>
    </w:pPr>
  </w:style>
  <w:style w:type="character" w:customStyle="1" w:styleId="Heading5Char">
    <w:name w:val="Heading 5 Char"/>
    <w:basedOn w:val="DefaultParagraphFont"/>
    <w:link w:val="Heading5"/>
    <w:uiPriority w:val="9"/>
    <w:rsid w:val="00FE1F55"/>
    <w:rPr>
      <w:rFonts w:asciiTheme="majorHAnsi" w:eastAsiaTheme="majorEastAsia" w:hAnsiTheme="majorHAnsi" w:cstheme="majorBidi"/>
      <w:color w:val="243F60" w:themeColor="accent1" w:themeShade="7F"/>
      <w:sz w:val="24"/>
      <w:szCs w:val="20"/>
      <w:lang w:val="en-GB" w:eastAsia="en-GB"/>
    </w:rPr>
  </w:style>
  <w:style w:type="character" w:styleId="CommentReference">
    <w:name w:val="annotation reference"/>
    <w:basedOn w:val="DefaultParagraphFont"/>
    <w:uiPriority w:val="99"/>
    <w:semiHidden/>
    <w:unhideWhenUsed/>
    <w:rsid w:val="00FE1F55"/>
    <w:rPr>
      <w:sz w:val="16"/>
      <w:szCs w:val="16"/>
    </w:rPr>
  </w:style>
  <w:style w:type="paragraph" w:styleId="CommentText">
    <w:name w:val="annotation text"/>
    <w:basedOn w:val="Normal"/>
    <w:link w:val="CommentTextChar"/>
    <w:uiPriority w:val="99"/>
    <w:semiHidden/>
    <w:unhideWhenUsed/>
    <w:rsid w:val="00FE1F55"/>
  </w:style>
  <w:style w:type="character" w:customStyle="1" w:styleId="CommentTextChar">
    <w:name w:val="Comment Text Char"/>
    <w:basedOn w:val="DefaultParagraphFont"/>
    <w:link w:val="CommentText"/>
    <w:uiPriority w:val="99"/>
    <w:semiHidden/>
    <w:rsid w:val="00FE1F55"/>
    <w:rPr>
      <w:rFonts w:ascii="EYInterstate Light" w:eastAsia="Times New Roman" w:hAnsi="EYInterstate Light"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E1F55"/>
    <w:rPr>
      <w:b/>
      <w:bCs/>
    </w:rPr>
  </w:style>
  <w:style w:type="character" w:customStyle="1" w:styleId="CommentSubjectChar">
    <w:name w:val="Comment Subject Char"/>
    <w:basedOn w:val="CommentTextChar"/>
    <w:link w:val="CommentSubject"/>
    <w:uiPriority w:val="99"/>
    <w:semiHidden/>
    <w:rsid w:val="00FE1F55"/>
    <w:rPr>
      <w:rFonts w:ascii="EYInterstate Light" w:eastAsia="Times New Roman" w:hAnsi="EYInterstate Light" w:cs="Times New Roman"/>
      <w:b/>
      <w:bCs/>
      <w:sz w:val="20"/>
      <w:szCs w:val="20"/>
      <w:lang w:val="en-GB" w:eastAsia="en-GB"/>
    </w:rPr>
  </w:style>
  <w:style w:type="paragraph" w:styleId="BalloonText">
    <w:name w:val="Balloon Text"/>
    <w:basedOn w:val="Normal"/>
    <w:link w:val="BalloonTextChar"/>
    <w:uiPriority w:val="99"/>
    <w:semiHidden/>
    <w:unhideWhenUsed/>
    <w:rsid w:val="00FE1F55"/>
    <w:rPr>
      <w:rFonts w:ascii="Tahoma" w:hAnsi="Tahoma" w:cs="Tahoma"/>
      <w:sz w:val="16"/>
      <w:szCs w:val="16"/>
    </w:rPr>
  </w:style>
  <w:style w:type="character" w:customStyle="1" w:styleId="BalloonTextChar">
    <w:name w:val="Balloon Text Char"/>
    <w:basedOn w:val="DefaultParagraphFont"/>
    <w:link w:val="BalloonText"/>
    <w:uiPriority w:val="99"/>
    <w:semiHidden/>
    <w:rsid w:val="00FE1F55"/>
    <w:rPr>
      <w:rFonts w:ascii="Tahoma" w:eastAsia="Times New Roman" w:hAnsi="Tahoma" w:cs="Tahoma"/>
      <w:sz w:val="16"/>
      <w:szCs w:val="16"/>
      <w:lang w:val="en-GB" w:eastAsia="en-GB"/>
    </w:rPr>
  </w:style>
  <w:style w:type="table" w:styleId="TableGrid">
    <w:name w:val="Table Grid"/>
    <w:basedOn w:val="TableNormal"/>
    <w:uiPriority w:val="59"/>
    <w:rsid w:val="00DE5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A299B"/>
    <w:pPr>
      <w:spacing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3A299B"/>
    <w:pPr>
      <w:spacing w:after="100"/>
    </w:pPr>
  </w:style>
  <w:style w:type="paragraph" w:styleId="TOC3">
    <w:name w:val="toc 3"/>
    <w:basedOn w:val="Normal"/>
    <w:next w:val="Normal"/>
    <w:autoRedefine/>
    <w:uiPriority w:val="39"/>
    <w:unhideWhenUsed/>
    <w:rsid w:val="003A299B"/>
    <w:pPr>
      <w:spacing w:after="100"/>
      <w:ind w:left="400"/>
    </w:pPr>
  </w:style>
  <w:style w:type="paragraph" w:styleId="TOC2">
    <w:name w:val="toc 2"/>
    <w:basedOn w:val="Normal"/>
    <w:next w:val="Normal"/>
    <w:autoRedefine/>
    <w:uiPriority w:val="39"/>
    <w:unhideWhenUsed/>
    <w:rsid w:val="003A299B"/>
    <w:pPr>
      <w:spacing w:after="100"/>
      <w:ind w:left="200"/>
    </w:pPr>
  </w:style>
  <w:style w:type="character" w:styleId="Hyperlink">
    <w:name w:val="Hyperlink"/>
    <w:basedOn w:val="DefaultParagraphFont"/>
    <w:uiPriority w:val="99"/>
    <w:unhideWhenUsed/>
    <w:rsid w:val="003A299B"/>
    <w:rPr>
      <w:color w:val="0000FF" w:themeColor="hyperlink"/>
      <w:u w:val="single"/>
    </w:rPr>
  </w:style>
  <w:style w:type="character" w:customStyle="1" w:styleId="shorttext">
    <w:name w:val="short_text"/>
    <w:basedOn w:val="DefaultParagraphFont"/>
    <w:rsid w:val="00DB2170"/>
  </w:style>
  <w:style w:type="character" w:customStyle="1" w:styleId="hps">
    <w:name w:val="hps"/>
    <w:basedOn w:val="DefaultParagraphFont"/>
    <w:rsid w:val="00DB2170"/>
  </w:style>
  <w:style w:type="character" w:styleId="FollowedHyperlink">
    <w:name w:val="FollowedHyperlink"/>
    <w:basedOn w:val="DefaultParagraphFont"/>
    <w:uiPriority w:val="99"/>
    <w:semiHidden/>
    <w:unhideWhenUsed/>
    <w:rsid w:val="00981F9B"/>
    <w:rPr>
      <w:color w:val="800080" w:themeColor="followedHyperlink"/>
      <w:u w:val="single"/>
    </w:rPr>
  </w:style>
  <w:style w:type="character" w:styleId="UnresolvedMention">
    <w:name w:val="Unresolved Mention"/>
    <w:basedOn w:val="DefaultParagraphFont"/>
    <w:uiPriority w:val="99"/>
    <w:semiHidden/>
    <w:unhideWhenUsed/>
    <w:rsid w:val="00885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305570">
      <w:bodyDiv w:val="1"/>
      <w:marLeft w:val="0"/>
      <w:marRight w:val="0"/>
      <w:marTop w:val="0"/>
      <w:marBottom w:val="0"/>
      <w:divBdr>
        <w:top w:val="none" w:sz="0" w:space="0" w:color="auto"/>
        <w:left w:val="none" w:sz="0" w:space="0" w:color="auto"/>
        <w:bottom w:val="none" w:sz="0" w:space="0" w:color="auto"/>
        <w:right w:val="none" w:sz="0" w:space="0" w:color="auto"/>
      </w:divBdr>
    </w:div>
    <w:div w:id="956375999">
      <w:bodyDiv w:val="1"/>
      <w:marLeft w:val="0"/>
      <w:marRight w:val="0"/>
      <w:marTop w:val="0"/>
      <w:marBottom w:val="0"/>
      <w:divBdr>
        <w:top w:val="none" w:sz="0" w:space="0" w:color="auto"/>
        <w:left w:val="none" w:sz="0" w:space="0" w:color="auto"/>
        <w:bottom w:val="none" w:sz="0" w:space="0" w:color="auto"/>
        <w:right w:val="none" w:sz="0" w:space="0" w:color="auto"/>
      </w:divBdr>
    </w:div>
    <w:div w:id="16398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grants.org/resources/regulation-implementation-eea-grants-2014-20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s.ee/norway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c.europa.eu/competition/state_aid/legislation/de_minimis_regulation_en.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ee/images/doc/ettevotjale/innovatsioon/Norra_IKT/council_regulation_800_200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rd xmlns="34979fa6-1d76-43e3-acaa-a75ccad4d2a7">Eesti-Norra koostööprogramm "Green ICT": põhitoetusskeem</Kord>
    <Ver xmlns="34979fa6-1d76-43e3-acaa-a75ccad4d2a7" xsi:nil="true"/>
    <Periood xmlns="34979fa6-1d76-43e3-acaa-a75ccad4d2a7">Muuvälis</Periood>
    <Toote_x0020_omanik xmlns="34979fa6-1d76-43e3-acaa-a75ccad4d2a7">Anari Lilleoja</Toote_x0020_omanik>
    <Valdkonna_x0020_juht xmlns="34979fa6-1d76-43e3-acaa-a75ccad4d2a7">Maria Värton</Valdkonna_x0020_juht>
    <Kinnitatud xmlns="34979fa6-1d76-43e3-acaa-a75ccad4d2a7">2020-02-25T22:00:00+00:00</Kinnitatud>
    <Otsuse_x0020_link_x0020_DHSi xmlns="34979fa6-1d76-43e3-acaa-a75ccad4d2a7">
      <Url xsi:nil="true"/>
      <Description xsi:nil="true"/>
    </Otsuse_x0020_link_x0020_DHSi>
    <TaxCatchAll xmlns="883e618c-2fd8-4950-9419-1a3c112a8b8f"/>
    <Etapp xmlns="34979fa6-1d76-43e3-acaa-a75ccad4d2a7">02 - Aruandlus</Etapp>
    <Kehtivuse_x0020_algus xmlns="34979fa6-1d76-43e3-acaa-a75ccad4d2a7">2020-02-25T22:00:00+00:00</Kehtivuse_x0020_algus>
    <Valdkond xmlns="34979fa6-1d76-43e3-acaa-a75ccad4d2a7">Ettevõtluse ja ekspordi valdkond</Valdkond>
    <Kehtiv xmlns="34979fa6-1d76-43e3-acaa-a75ccad4d2a7">true</Kehtiv>
    <Meetme_x0020_t_x00fc__x00fc_p xmlns="34979fa6-1d76-43e3-acaa-a75ccad4d2a7">Toetus</Meetme_x0020_t_x00fc__x00fc_p>
    <Kehtivuse_x0020_l_x00f5_pp xmlns="34979fa6-1d76-43e3-acaa-a75ccad4d2a7" xsi:nil="true"/>
    <a4248a810fae4539a7256b588a52c2db xmlns="34979fa6-1d76-43e3-acaa-a75ccad4d2a7">
      <Terms xmlns="http://schemas.microsoft.com/office/infopath/2007/PartnerControls"/>
    </a4248a810fae4539a7256b588a52c2d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14AF448D50EA44CA1349D87280A6313" ma:contentTypeVersion="23" ma:contentTypeDescription="Loo uus dokument" ma:contentTypeScope="" ma:versionID="2d241f6a1a5cdedd7964920d7def7bf6">
  <xsd:schema xmlns:xsd="http://www.w3.org/2001/XMLSchema" xmlns:xs="http://www.w3.org/2001/XMLSchema" xmlns:p="http://schemas.microsoft.com/office/2006/metadata/properties" xmlns:ns2="34979fa6-1d76-43e3-acaa-a75ccad4d2a7" xmlns:ns3="883e618c-2fd8-4950-9419-1a3c112a8b8f" targetNamespace="http://schemas.microsoft.com/office/2006/metadata/properties" ma:root="true" ma:fieldsID="ed46bc4b132afae47fa5b0546f49c0fb" ns2:_="" ns3:_="">
    <xsd:import namespace="34979fa6-1d76-43e3-acaa-a75ccad4d2a7"/>
    <xsd:import namespace="883e618c-2fd8-4950-9419-1a3c112a8b8f"/>
    <xsd:element name="properties">
      <xsd:complexType>
        <xsd:sequence>
          <xsd:element name="documentManagement">
            <xsd:complexType>
              <xsd:all>
                <xsd:element ref="ns2:Etapp" minOccurs="0"/>
                <xsd:element ref="ns2:Kehtiv" minOccurs="0"/>
                <xsd:element ref="ns2:Kehtivuse_x0020_algus" minOccurs="0"/>
                <xsd:element ref="ns2:Kehtivuse_x0020_l_x00f5_pp" minOccurs="0"/>
                <xsd:element ref="ns2:Kinnitatud" minOccurs="0"/>
                <xsd:element ref="ns2:Meetme_x0020_t_x00fc__x00fc_p" minOccurs="0"/>
                <xsd:element ref="ns2:Otsuse_x0020_link_x0020_DHSi" minOccurs="0"/>
                <xsd:element ref="ns2:Periood" minOccurs="0"/>
                <xsd:element ref="ns2:Toote_x0020_omanik" minOccurs="0"/>
                <xsd:element ref="ns2:Valdkond" minOccurs="0"/>
                <xsd:element ref="ns2:Valdkonna_x0020_juht" minOccurs="0"/>
                <xsd:element ref="ns2:Ver" minOccurs="0"/>
                <xsd:element ref="ns2:a4248a810fae4539a7256b588a52c2db" minOccurs="0"/>
                <xsd:element ref="ns3:TaxCatchAll" minOccurs="0"/>
                <xsd:element ref="ns2:Kor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79fa6-1d76-43e3-acaa-a75ccad4d2a7" elementFormDefault="qualified">
    <xsd:import namespace="http://schemas.microsoft.com/office/2006/documentManagement/types"/>
    <xsd:import namespace="http://schemas.microsoft.com/office/infopath/2007/PartnerControls"/>
    <xsd:element name="Etapp" ma:index="8" nillable="true" ma:displayName="Etapp" ma:format="Dropdown" ma:internalName="Etapp">
      <xsd:simpleType>
        <xsd:restriction base="dms:Choice">
          <xsd:enumeration value="01 - Taotlemine"/>
          <xsd:enumeration value="02 - Aruandlus"/>
          <xsd:enumeration value="03 - Üldine"/>
        </xsd:restriction>
      </xsd:simpleType>
    </xsd:element>
    <xsd:element name="Kehtiv" ma:index="9" nillable="true" ma:displayName="Kehtiv" ma:default="1" ma:internalName="Kehtiv">
      <xsd:simpleType>
        <xsd:restriction base="dms:Boolean"/>
      </xsd:simpleType>
    </xsd:element>
    <xsd:element name="Kehtivuse_x0020_algus" ma:index="10" nillable="true" ma:displayName="Kehtivuse algus" ma:format="DateOnly" ma:internalName="Kehtivuse_x0020_algus">
      <xsd:simpleType>
        <xsd:restriction base="dms:DateTime"/>
      </xsd:simpleType>
    </xsd:element>
    <xsd:element name="Kehtivuse_x0020_l_x00f5_pp" ma:index="11" nillable="true" ma:displayName="Kehtivuse lõpp" ma:format="DateOnly" ma:internalName="Kehtivuse_x0020_l_x00f5_pp">
      <xsd:simpleType>
        <xsd:restriction base="dms:DateTime"/>
      </xsd:simpleType>
    </xsd:element>
    <xsd:element name="Kinnitatud" ma:index="12" nillable="true" ma:displayName="Kinnitatud" ma:format="DateOnly" ma:internalName="Kinnitatud">
      <xsd:simpleType>
        <xsd:restriction base="dms:DateTime"/>
      </xsd:simpleType>
    </xsd:element>
    <xsd:element name="Meetme_x0020_t_x00fc__x00fc_p" ma:index="13" nillable="true" ma:displayName="Meetme tüüp" ma:format="Dropdown" ma:internalName="Meetme_x0020_t_x00fc__x00fc_p">
      <xsd:simpleType>
        <xsd:restriction base="dms:Choice">
          <xsd:enumeration value="Toetus"/>
          <xsd:enumeration value="Programm"/>
          <xsd:enumeration value="Sihtfinantseerimine"/>
        </xsd:restriction>
      </xsd:simpleType>
    </xsd:element>
    <xsd:element name="Otsuse_x0020_link_x0020_DHSi" ma:index="14" nillable="true" ma:displayName="Otsuse link DHSi" ma:format="Hyperlink" ma:internalName="Otsuse_x0020_link_x0020_DHSi">
      <xsd:complexType>
        <xsd:complexContent>
          <xsd:extension base="dms:URL">
            <xsd:sequence>
              <xsd:element name="Url" type="dms:ValidUrl" minOccurs="0" nillable="true"/>
              <xsd:element name="Description" type="xsd:string" nillable="true"/>
            </xsd:sequence>
          </xsd:extension>
        </xsd:complexContent>
      </xsd:complexType>
    </xsd:element>
    <xsd:element name="Periood" ma:index="15" nillable="true" ma:displayName="Periood" ma:format="Dropdown" ma:internalName="Periood">
      <xsd:simpleType>
        <xsd:restriction base="dms:Choice">
          <xsd:enumeration value="2014-2020"/>
          <xsd:enumeration value="2007-2013"/>
          <xsd:enumeration value="Kohalik"/>
          <xsd:enumeration value="Muuvälis"/>
        </xsd:restriction>
      </xsd:simpleType>
    </xsd:element>
    <xsd:element name="Toote_x0020_omanik" ma:index="16" nillable="true" ma:displayName="Toote omanik" ma:internalName="Toote_x0020_omanik">
      <xsd:simpleType>
        <xsd:restriction base="dms:Text">
          <xsd:maxLength value="255"/>
        </xsd:restriction>
      </xsd:simpleType>
    </xsd:element>
    <xsd:element name="Valdkond" ma:index="17" nillable="true" ma:displayName="Valdkond" ma:format="RadioButtons" ma:internalName="Valdkond">
      <xsd:simpleType>
        <xsd:restriction base="dms:Choice">
          <xsd:enumeration value="Ettevõtluse ja ekspordi valdkond"/>
          <xsd:enumeration value="Regionaalarengu valdkond"/>
          <xsd:enumeration value="Turismi valdkond"/>
          <xsd:enumeration value="Välisinvesteeringute valdkond"/>
          <xsd:enumeration value="Läbivad teemad"/>
          <xsd:enumeration value="Vooskeemid"/>
          <xsd:enumeration value="Turunduse valdkond"/>
        </xsd:restriction>
      </xsd:simpleType>
    </xsd:element>
    <xsd:element name="Valdkonna_x0020_juht" ma:index="18" nillable="true" ma:displayName="Valdkonna juht" ma:internalName="Valdkonna_x0020_juht">
      <xsd:simpleType>
        <xsd:restriction base="dms:Text">
          <xsd:maxLength value="255"/>
        </xsd:restriction>
      </xsd:simpleType>
    </xsd:element>
    <xsd:element name="Ver" ma:index="19" nillable="true" ma:displayName="Ver" ma:decimals="0" ma:internalName="Ver">
      <xsd:simpleType>
        <xsd:restriction base="dms:Number">
          <xsd:maxInclusive value="100"/>
          <xsd:minInclusive value="1"/>
        </xsd:restriction>
      </xsd:simpleType>
    </xsd:element>
    <xsd:element name="a4248a810fae4539a7256b588a52c2db" ma:index="21" nillable="true" ma:taxonomy="true" ma:internalName="a4248a810fae4539a7256b588a52c2db" ma:taxonomyFieldName="M_x00e4_rks_x00f5_nad" ma:displayName="Märksõnad" ma:default="" ma:fieldId="{a4248a81-0fae-4539-a725-6b588a52c2db}" ma:taxonomyMulti="true" ma:sspId="d5e437df-4f94-43c5-a0b4-cf172a2ef4bd" ma:termSetId="09d643c5-15d5-4380-a182-6e46dac9d9d0" ma:anchorId="00000000-0000-0000-0000-000000000000" ma:open="true" ma:isKeyword="false">
      <xsd:complexType>
        <xsd:sequence>
          <xsd:element ref="pc:Terms" minOccurs="0" maxOccurs="1"/>
        </xsd:sequence>
      </xsd:complexType>
    </xsd:element>
    <xsd:element name="Kord" ma:index="23" nillable="true" ma:displayName="Kord" ma:internalName="Kord">
      <xsd:simpleType>
        <xsd:restriction base="dms:Text">
          <xsd:maxLength value="255"/>
        </xsd:restriction>
      </xsd:simpleType>
    </xsd:element>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e618c-2fd8-4950-9419-1a3c112a8b8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0bfacaf-95c4-424d-90bf-9ef630110c56}" ma:internalName="TaxCatchAll" ma:showField="CatchAllData" ma:web="883e618c-2fd8-4950-9419-1a3c112a8b8f">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AD2DF-CFE6-46CA-A6AB-DB742A429B47}">
  <ds:schemaRefs>
    <ds:schemaRef ds:uri="http://schemas.microsoft.com/office/2006/metadata/properties"/>
    <ds:schemaRef ds:uri="http://schemas.microsoft.com/office/infopath/2007/PartnerControls"/>
    <ds:schemaRef ds:uri="34979fa6-1d76-43e3-acaa-a75ccad4d2a7"/>
    <ds:schemaRef ds:uri="883e618c-2fd8-4950-9419-1a3c112a8b8f"/>
  </ds:schemaRefs>
</ds:datastoreItem>
</file>

<file path=customXml/itemProps2.xml><?xml version="1.0" encoding="utf-8"?>
<ds:datastoreItem xmlns:ds="http://schemas.openxmlformats.org/officeDocument/2006/customXml" ds:itemID="{D86F2B7D-EE0F-4873-A6EF-3E36CAA71E2A}">
  <ds:schemaRefs>
    <ds:schemaRef ds:uri="http://schemas.microsoft.com/sharepoint/v3/contenttype/forms"/>
  </ds:schemaRefs>
</ds:datastoreItem>
</file>

<file path=customXml/itemProps3.xml><?xml version="1.0" encoding="utf-8"?>
<ds:datastoreItem xmlns:ds="http://schemas.openxmlformats.org/officeDocument/2006/customXml" ds:itemID="{35CF3982-E07A-4966-A974-4C7519940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79fa6-1d76-43e3-acaa-a75ccad4d2a7"/>
    <ds:schemaRef ds:uri="883e618c-2fd8-4950-9419-1a3c112a8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D7718D-9133-4D68-9D1F-0E6EA492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1900</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12896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Anari Lilleoja</dc:creator>
  <cp:keywords/>
  <cp:lastModifiedBy>Anari Lilleoja</cp:lastModifiedBy>
  <cp:revision>3</cp:revision>
  <dcterms:created xsi:type="dcterms:W3CDTF">2021-07-12T06:01:00Z</dcterms:created>
  <dcterms:modified xsi:type="dcterms:W3CDTF">2021-07-12T06:03:00Z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0x010100314AF448D50EA44CA1349D87280A6313</vt:lpwstr>
  </property>
  <property fmtid="{D5CDD505-2E9C-101B-9397-08002B2CF9AE}" pid="3" name="Märksõnad">
    <vt:lpwstr/>
  </property>
</Properties>
</file>