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55856" w14:textId="77777777" w:rsidR="00D40805" w:rsidRPr="00430A78" w:rsidRDefault="00D40805" w:rsidP="00D40805">
      <w:pPr>
        <w:spacing w:after="128"/>
        <w:rPr>
          <w:rFonts w:asciiTheme="minorHAnsi" w:hAnsiTheme="minorHAnsi"/>
          <w:sz w:val="20"/>
          <w:szCs w:val="20"/>
        </w:rPr>
      </w:pPr>
      <w:r w:rsidRPr="00430A78">
        <w:rPr>
          <w:rFonts w:asciiTheme="minorHAnsi" w:eastAsia="Times New Roman" w:hAnsiTheme="minorHAnsi" w:cs="Times New Roman"/>
          <w:b/>
          <w:color w:val="222222"/>
          <w:sz w:val="20"/>
          <w:szCs w:val="20"/>
        </w:rPr>
        <w:t>Projekti muutmise taotlus</w:t>
      </w:r>
    </w:p>
    <w:p w14:paraId="3C4A7DB6" w14:textId="77777777" w:rsidR="00D40805" w:rsidRPr="00430A78" w:rsidRDefault="00D40805" w:rsidP="00D40805">
      <w:pPr>
        <w:spacing w:after="0"/>
        <w:jc w:val="right"/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9771" w:type="dxa"/>
        <w:tblInd w:w="4" w:type="dxa"/>
        <w:tblCellMar>
          <w:top w:w="31" w:type="dxa"/>
          <w:left w:w="41" w:type="dxa"/>
          <w:right w:w="115" w:type="dxa"/>
        </w:tblCellMar>
        <w:tblLook w:val="04A0" w:firstRow="1" w:lastRow="0" w:firstColumn="1" w:lastColumn="0" w:noHBand="0" w:noVBand="1"/>
      </w:tblPr>
      <w:tblGrid>
        <w:gridCol w:w="5839"/>
        <w:gridCol w:w="3932"/>
      </w:tblGrid>
      <w:tr w:rsidR="00D40805" w:rsidRPr="00430A78" w14:paraId="4FAAB301" w14:textId="77777777" w:rsidTr="00786DDB">
        <w:trPr>
          <w:trHeight w:val="369"/>
        </w:trPr>
        <w:tc>
          <w:tcPr>
            <w:tcW w:w="5839" w:type="dxa"/>
            <w:tcBorders>
              <w:top w:val="single" w:sz="5" w:space="0" w:color="A9A9A9"/>
              <w:left w:val="single" w:sz="5" w:space="0" w:color="A9A9A9"/>
              <w:bottom w:val="single" w:sz="9" w:space="0" w:color="A9A9A9"/>
              <w:right w:val="nil"/>
            </w:tcBorders>
            <w:shd w:val="clear" w:color="auto" w:fill="B3EFAC"/>
          </w:tcPr>
          <w:p w14:paraId="10C58EE0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Avalduse andmed</w:t>
            </w:r>
          </w:p>
        </w:tc>
        <w:tc>
          <w:tcPr>
            <w:tcW w:w="3932" w:type="dxa"/>
            <w:tcBorders>
              <w:top w:val="single" w:sz="5" w:space="0" w:color="A9A9A9"/>
              <w:left w:val="nil"/>
              <w:bottom w:val="single" w:sz="9" w:space="0" w:color="A9A9A9"/>
              <w:right w:val="single" w:sz="5" w:space="0" w:color="A9A9A9"/>
            </w:tcBorders>
            <w:shd w:val="clear" w:color="auto" w:fill="B3EFAC"/>
          </w:tcPr>
          <w:p w14:paraId="0606D875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40805" w:rsidRPr="00430A78" w14:paraId="321FC4DE" w14:textId="77777777" w:rsidTr="00786DDB">
        <w:trPr>
          <w:trHeight w:val="362"/>
        </w:trPr>
        <w:tc>
          <w:tcPr>
            <w:tcW w:w="5839" w:type="dxa"/>
            <w:tcBorders>
              <w:top w:val="single" w:sz="9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  <w:shd w:val="clear" w:color="auto" w:fill="B3EFAC"/>
          </w:tcPr>
          <w:p w14:paraId="62A21789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eastAsia="Times New Roman" w:hAnsiTheme="minorHAnsi" w:cs="Times New Roman"/>
                <w:sz w:val="20"/>
                <w:szCs w:val="20"/>
              </w:rPr>
              <w:t>Projekti nimetus</w:t>
            </w:r>
          </w:p>
        </w:tc>
        <w:tc>
          <w:tcPr>
            <w:tcW w:w="3932" w:type="dxa"/>
            <w:tcBorders>
              <w:top w:val="single" w:sz="9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</w:tcPr>
          <w:p w14:paraId="7F6DCB5E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40805" w:rsidRPr="00430A78" w14:paraId="595A33A4" w14:textId="77777777" w:rsidTr="00786DDB">
        <w:trPr>
          <w:trHeight w:val="354"/>
        </w:trPr>
        <w:tc>
          <w:tcPr>
            <w:tcW w:w="5839" w:type="dxa"/>
            <w:tcBorders>
              <w:top w:val="single" w:sz="5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  <w:shd w:val="clear" w:color="auto" w:fill="B3EFAC"/>
          </w:tcPr>
          <w:p w14:paraId="07D04BE6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eastAsia="Times New Roman" w:hAnsiTheme="minorHAnsi" w:cs="Times New Roman"/>
                <w:sz w:val="20"/>
                <w:szCs w:val="20"/>
              </w:rPr>
              <w:t>Projekti nr</w:t>
            </w:r>
          </w:p>
        </w:tc>
        <w:tc>
          <w:tcPr>
            <w:tcW w:w="3932" w:type="dxa"/>
            <w:tcBorders>
              <w:top w:val="single" w:sz="5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</w:tcPr>
          <w:p w14:paraId="5CFC6276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hAnsiTheme="minorHAnsi"/>
                <w:sz w:val="20"/>
                <w:szCs w:val="20"/>
              </w:rPr>
              <w:tab/>
            </w:r>
          </w:p>
        </w:tc>
      </w:tr>
      <w:tr w:rsidR="00D40805" w:rsidRPr="00430A78" w14:paraId="009B1F0A" w14:textId="77777777" w:rsidTr="00786DDB">
        <w:trPr>
          <w:trHeight w:val="354"/>
        </w:trPr>
        <w:tc>
          <w:tcPr>
            <w:tcW w:w="5839" w:type="dxa"/>
            <w:tcBorders>
              <w:top w:val="single" w:sz="5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  <w:shd w:val="clear" w:color="auto" w:fill="B3EFAC"/>
          </w:tcPr>
          <w:p w14:paraId="747BEE32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eastAsia="Times New Roman" w:hAnsiTheme="minorHAnsi" w:cs="Times New Roman"/>
                <w:sz w:val="20"/>
                <w:szCs w:val="20"/>
              </w:rPr>
              <w:t>Taotlusvoor</w:t>
            </w:r>
          </w:p>
        </w:tc>
        <w:tc>
          <w:tcPr>
            <w:tcW w:w="3932" w:type="dxa"/>
            <w:tcBorders>
              <w:top w:val="single" w:sz="5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</w:tcPr>
          <w:p w14:paraId="516DE947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hAnsiTheme="minorHAnsi"/>
                <w:sz w:val="20"/>
                <w:szCs w:val="20"/>
              </w:rPr>
              <w:t>15.3.1 Turismisektori tootearenduse toetus</w:t>
            </w:r>
          </w:p>
        </w:tc>
      </w:tr>
      <w:tr w:rsidR="00D40805" w:rsidRPr="00430A78" w14:paraId="117A7A80" w14:textId="77777777" w:rsidTr="00786DDB">
        <w:trPr>
          <w:trHeight w:val="354"/>
        </w:trPr>
        <w:tc>
          <w:tcPr>
            <w:tcW w:w="5839" w:type="dxa"/>
            <w:tcBorders>
              <w:top w:val="single" w:sz="5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  <w:shd w:val="clear" w:color="auto" w:fill="B3EFAC"/>
          </w:tcPr>
          <w:p w14:paraId="5A0278BB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eastAsia="Times New Roman" w:hAnsiTheme="minorHAnsi" w:cs="Times New Roman"/>
                <w:sz w:val="20"/>
                <w:szCs w:val="20"/>
              </w:rPr>
              <w:t>Avalduse esitaja</w:t>
            </w:r>
          </w:p>
        </w:tc>
        <w:tc>
          <w:tcPr>
            <w:tcW w:w="3932" w:type="dxa"/>
            <w:tcBorders>
              <w:top w:val="single" w:sz="5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</w:tcPr>
          <w:p w14:paraId="2BDE7D52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40805" w:rsidRPr="00430A78" w14:paraId="41FEF1AD" w14:textId="77777777" w:rsidTr="00786DDB">
        <w:trPr>
          <w:trHeight w:val="352"/>
        </w:trPr>
        <w:tc>
          <w:tcPr>
            <w:tcW w:w="5839" w:type="dxa"/>
            <w:tcBorders>
              <w:top w:val="single" w:sz="5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  <w:shd w:val="clear" w:color="auto" w:fill="B3EFAC"/>
          </w:tcPr>
          <w:p w14:paraId="22BA2D76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eastAsia="Times New Roman" w:hAnsiTheme="minorHAnsi" w:cs="Times New Roman"/>
                <w:sz w:val="20"/>
                <w:szCs w:val="20"/>
              </w:rPr>
              <w:t>Registrikood</w:t>
            </w:r>
          </w:p>
        </w:tc>
        <w:tc>
          <w:tcPr>
            <w:tcW w:w="3932" w:type="dxa"/>
            <w:tcBorders>
              <w:top w:val="single" w:sz="5" w:space="0" w:color="A9A9A9"/>
              <w:left w:val="single" w:sz="5" w:space="0" w:color="A9A9A9"/>
              <w:bottom w:val="single" w:sz="5" w:space="0" w:color="A9A9A9"/>
              <w:right w:val="single" w:sz="5" w:space="0" w:color="A9A9A9"/>
            </w:tcBorders>
          </w:tcPr>
          <w:p w14:paraId="5B6EBABE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40805" w:rsidRPr="00430A78" w14:paraId="10D922B3" w14:textId="77777777" w:rsidTr="00786DDB">
        <w:trPr>
          <w:trHeight w:val="369"/>
        </w:trPr>
        <w:tc>
          <w:tcPr>
            <w:tcW w:w="9771" w:type="dxa"/>
            <w:gridSpan w:val="2"/>
            <w:tcBorders>
              <w:top w:val="single" w:sz="5" w:space="0" w:color="A9A9A9"/>
              <w:left w:val="single" w:sz="5" w:space="0" w:color="A9A9A9"/>
              <w:bottom w:val="single" w:sz="9" w:space="0" w:color="A9A9A9"/>
              <w:right w:val="single" w:sz="5" w:space="0" w:color="A9A9A9"/>
            </w:tcBorders>
            <w:shd w:val="clear" w:color="auto" w:fill="B3EFAC"/>
          </w:tcPr>
          <w:p w14:paraId="6C8A4DD7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  <w:r w:rsidRPr="00430A78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Muudatuse sisu ja vajalikkuse põhjendus</w:t>
            </w:r>
          </w:p>
        </w:tc>
      </w:tr>
      <w:tr w:rsidR="00D40805" w:rsidRPr="00430A78" w14:paraId="6804882A" w14:textId="77777777" w:rsidTr="00786DDB">
        <w:trPr>
          <w:trHeight w:val="362"/>
        </w:trPr>
        <w:tc>
          <w:tcPr>
            <w:tcW w:w="9771" w:type="dxa"/>
            <w:gridSpan w:val="2"/>
            <w:tcBorders>
              <w:top w:val="single" w:sz="9" w:space="0" w:color="A9A9A9"/>
              <w:left w:val="single" w:sz="5" w:space="0" w:color="A9A9A9"/>
              <w:bottom w:val="single" w:sz="9" w:space="0" w:color="A9A9A9"/>
              <w:right w:val="single" w:sz="5" w:space="0" w:color="A9A9A9"/>
            </w:tcBorders>
          </w:tcPr>
          <w:p w14:paraId="7514EE96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F11EE39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2DECD2C1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715E0BFA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FFE7C2B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20EE4B53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70CC707D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6E04543B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7206022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7014C633" w14:textId="77777777" w:rsidR="00D40805" w:rsidRPr="00430A78" w:rsidRDefault="00D40805" w:rsidP="00786DD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40805" w:rsidRPr="00430A78" w14:paraId="45823DDB" w14:textId="77777777" w:rsidTr="00786DDB">
        <w:trPr>
          <w:trHeight w:val="494"/>
        </w:trPr>
        <w:tc>
          <w:tcPr>
            <w:tcW w:w="9771" w:type="dxa"/>
            <w:gridSpan w:val="2"/>
            <w:tcBorders>
              <w:top w:val="single" w:sz="9" w:space="0" w:color="A9A9A9"/>
              <w:left w:val="single" w:sz="5" w:space="0" w:color="A9A9A9"/>
              <w:bottom w:val="single" w:sz="9" w:space="0" w:color="A9A9A9"/>
              <w:right w:val="single" w:sz="5" w:space="0" w:color="A9A9A9"/>
            </w:tcBorders>
            <w:shd w:val="clear" w:color="auto" w:fill="B3EFAC"/>
          </w:tcPr>
          <w:p w14:paraId="10E893FE" w14:textId="77777777" w:rsidR="00D40805" w:rsidRPr="00430A78" w:rsidRDefault="00D40805" w:rsidP="00786DDB">
            <w:pPr>
              <w:rPr>
                <w:rFonts w:asciiTheme="minorHAnsi" w:hAnsiTheme="minorHAnsi" w:cs="Times New Roman"/>
                <w:b/>
                <w:sz w:val="20"/>
                <w:szCs w:val="20"/>
              </w:rPr>
            </w:pPr>
            <w:r w:rsidRPr="00430A78">
              <w:rPr>
                <w:rFonts w:asciiTheme="minorHAnsi" w:hAnsiTheme="minorHAnsi" w:cs="Times New Roman"/>
                <w:b/>
                <w:sz w:val="20"/>
                <w:szCs w:val="20"/>
              </w:rPr>
              <w:t>Kontaktisik</w:t>
            </w:r>
          </w:p>
        </w:tc>
      </w:tr>
      <w:tr w:rsidR="00D40805" w:rsidRPr="00430A78" w14:paraId="6861F50E" w14:textId="77777777" w:rsidTr="00D40805">
        <w:trPr>
          <w:trHeight w:val="494"/>
        </w:trPr>
        <w:tc>
          <w:tcPr>
            <w:tcW w:w="9771" w:type="dxa"/>
            <w:gridSpan w:val="2"/>
            <w:tcBorders>
              <w:top w:val="single" w:sz="9" w:space="0" w:color="A9A9A9"/>
              <w:left w:val="single" w:sz="5" w:space="0" w:color="A9A9A9"/>
              <w:bottom w:val="single" w:sz="9" w:space="0" w:color="A9A9A9"/>
              <w:right w:val="single" w:sz="5" w:space="0" w:color="A9A9A9"/>
            </w:tcBorders>
            <w:shd w:val="clear" w:color="auto" w:fill="auto"/>
          </w:tcPr>
          <w:p w14:paraId="7FFB57BD" w14:textId="77777777" w:rsidR="00D40805" w:rsidRPr="00430A78" w:rsidRDefault="00D40805" w:rsidP="00786DDB">
            <w:pPr>
              <w:rPr>
                <w:rFonts w:asciiTheme="minorHAnsi" w:hAnsiTheme="minorHAnsi" w:cs="Times New Roman"/>
                <w:b/>
                <w:sz w:val="20"/>
                <w:szCs w:val="20"/>
              </w:rPr>
            </w:pPr>
          </w:p>
        </w:tc>
      </w:tr>
    </w:tbl>
    <w:p w14:paraId="63FFC752" w14:textId="77777777" w:rsidR="00990B25" w:rsidRPr="00430A78" w:rsidRDefault="00990B25" w:rsidP="00BE3A1B">
      <w:pPr>
        <w:rPr>
          <w:rFonts w:asciiTheme="minorHAnsi" w:hAnsiTheme="minorHAnsi"/>
          <w:sz w:val="20"/>
          <w:szCs w:val="20"/>
        </w:rPr>
      </w:pPr>
    </w:p>
    <w:sectPr w:rsidR="00990B25" w:rsidRPr="00430A78" w:rsidSect="00BE3A1B">
      <w:footerReference w:type="default" r:id="rId11"/>
      <w:pgSz w:w="11906" w:h="16838" w:code="9"/>
      <w:pgMar w:top="1134" w:right="1134" w:bottom="1134" w:left="1134" w:header="90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2BBB4" w14:textId="77777777" w:rsidR="00D40805" w:rsidRDefault="00D40805" w:rsidP="00ED0087">
      <w:pPr>
        <w:spacing w:line="240" w:lineRule="auto"/>
      </w:pPr>
      <w:r>
        <w:separator/>
      </w:r>
    </w:p>
  </w:endnote>
  <w:endnote w:type="continuationSeparator" w:id="0">
    <w:p w14:paraId="6E59BA92" w14:textId="77777777" w:rsidR="00D40805" w:rsidRDefault="00D40805" w:rsidP="00ED00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no">
    <w:panose1 w:val="02000603040504020204"/>
    <w:charset w:val="00"/>
    <w:family w:val="modern"/>
    <w:notTrueType/>
    <w:pitch w:val="variable"/>
    <w:sig w:usb0="8000020F" w:usb1="00000002" w:usb2="00000000" w:usb3="00000000" w:csb0="00000097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8487455C-863B-4BB3-8B8D-C5F2441CBC5B}"/>
    <w:embedBold r:id="rId2" w:fontKey="{91162165-B0A0-43B5-9574-1EFA46260911}"/>
    <w:embedItalic r:id="rId3" w:fontKey="{CEACBB4C-D8C6-4D3A-963A-55BDB9195480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4" w:fontKey="{D9E67E62-843F-4101-B75D-A9DE0469F2F2}"/>
    <w:embedBold r:id="rId5" w:fontKey="{EB18B1F0-8C48-4707-9E35-9DB3986DD3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3E850" w14:textId="77777777" w:rsidR="00D17493" w:rsidRPr="00E30723" w:rsidRDefault="00D17493" w:rsidP="00E30723">
    <w:pPr>
      <w:pStyle w:val="Jalus"/>
      <w:tabs>
        <w:tab w:val="left" w:pos="55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E7A51" w14:textId="77777777" w:rsidR="00D40805" w:rsidRDefault="00D40805" w:rsidP="00ED0087">
      <w:pPr>
        <w:spacing w:line="240" w:lineRule="auto"/>
      </w:pPr>
      <w:r>
        <w:separator/>
      </w:r>
    </w:p>
  </w:footnote>
  <w:footnote w:type="continuationSeparator" w:id="0">
    <w:p w14:paraId="655DCD3A" w14:textId="77777777" w:rsidR="00D40805" w:rsidRDefault="00D40805" w:rsidP="00ED008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B2CAB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62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4A06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7615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BAB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E4F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0A83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108E5A"/>
    <w:lvl w:ilvl="0">
      <w:start w:val="1"/>
      <w:numFmt w:val="bullet"/>
      <w:pStyle w:val="Loenditpp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C29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983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F123C"/>
    <w:multiLevelType w:val="hybridMultilevel"/>
    <w:tmpl w:val="80664158"/>
    <w:lvl w:ilvl="0" w:tplc="12A839C0">
      <w:start w:val="1"/>
      <w:numFmt w:val="bullet"/>
      <w:pStyle w:val="Loendijtk2"/>
      <w:lvlText w:val="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1" w15:restartNumberingAfterBreak="0">
    <w:nsid w:val="1C1B743A"/>
    <w:multiLevelType w:val="hybridMultilevel"/>
    <w:tmpl w:val="C284FBFC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93862112">
      <w:start w:val="1"/>
      <w:numFmt w:val="bullet"/>
      <w:pStyle w:val="Loendilik"/>
      <w:lvlText w:val=""/>
      <w:lvlJc w:val="left"/>
      <w:pPr>
        <w:ind w:left="2007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EFC6D25"/>
    <w:multiLevelType w:val="multilevel"/>
    <w:tmpl w:val="C284FBFC"/>
    <w:lvl w:ilvl="0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>
      <w:start w:val="1"/>
      <w:numFmt w:val="bullet"/>
      <w:lvlText w:val="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675ECA"/>
    <w:multiLevelType w:val="hybridMultilevel"/>
    <w:tmpl w:val="7A0A520C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14D5F"/>
    <w:multiLevelType w:val="multilevel"/>
    <w:tmpl w:val="8954EFCA"/>
    <w:styleLink w:val="StyleBulletedLatinCourierNewLeft1cmHanging05cm"/>
    <w:lvl w:ilvl="0">
      <w:start w:val="1"/>
      <w:numFmt w:val="bullet"/>
      <w:lvlText w:val="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hanging="283"/>
      </w:pPr>
      <w:rPr>
        <w:rFonts w:ascii="Times New Roman" w:hAnsi="Times New Roman" w:cs="Times New Roman" w:hint="default"/>
        <w:sz w:val="20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36D84870"/>
    <w:multiLevelType w:val="hybridMultilevel"/>
    <w:tmpl w:val="506E1D88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76650"/>
    <w:multiLevelType w:val="hybridMultilevel"/>
    <w:tmpl w:val="B5C4D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D2804"/>
    <w:multiLevelType w:val="hybridMultilevel"/>
    <w:tmpl w:val="BC54879A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D4386D"/>
    <w:multiLevelType w:val="hybridMultilevel"/>
    <w:tmpl w:val="BF28F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B3A79"/>
    <w:multiLevelType w:val="multilevel"/>
    <w:tmpl w:val="8954EFCA"/>
    <w:numStyleLink w:val="StyleBulletedLatinCourierNewLeft1cmHanging05cm"/>
  </w:abstractNum>
  <w:abstractNum w:abstractNumId="20" w15:restartNumberingAfterBreak="0">
    <w:nsid w:val="5F3551AB"/>
    <w:multiLevelType w:val="hybridMultilevel"/>
    <w:tmpl w:val="746CF89A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9011365"/>
    <w:multiLevelType w:val="hybridMultilevel"/>
    <w:tmpl w:val="99B06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F3931"/>
    <w:multiLevelType w:val="multilevel"/>
    <w:tmpl w:val="8954EFCA"/>
    <w:numStyleLink w:val="StyleBulletedLatinCourierNewLeft1cmHanging05cm"/>
  </w:abstractNum>
  <w:abstractNum w:abstractNumId="23" w15:restartNumberingAfterBreak="0">
    <w:nsid w:val="73474877"/>
    <w:multiLevelType w:val="multilevel"/>
    <w:tmpl w:val="8954EFCA"/>
    <w:numStyleLink w:val="StyleBulletedLatinCourierNewLeft1cmHanging05cm"/>
  </w:abstractNum>
  <w:abstractNum w:abstractNumId="24" w15:restartNumberingAfterBreak="0">
    <w:nsid w:val="7AB00129"/>
    <w:multiLevelType w:val="hybridMultilevel"/>
    <w:tmpl w:val="6CBCF0EE"/>
    <w:lvl w:ilvl="0" w:tplc="259A0EFA">
      <w:start w:val="1"/>
      <w:numFmt w:val="bullet"/>
      <w:pStyle w:val="Loend2"/>
      <w:lvlText w:val="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7B1D5EE5"/>
    <w:multiLevelType w:val="hybridMultilevel"/>
    <w:tmpl w:val="9392BF20"/>
    <w:lvl w:ilvl="0" w:tplc="58367606">
      <w:start w:val="1"/>
      <w:numFmt w:val="bullet"/>
      <w:lvlText w:val="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21"/>
  </w:num>
  <w:num w:numId="4">
    <w:abstractNumId w:val="18"/>
  </w:num>
  <w:num w:numId="5">
    <w:abstractNumId w:val="11"/>
  </w:num>
  <w:num w:numId="6">
    <w:abstractNumId w:val="15"/>
  </w:num>
  <w:num w:numId="7">
    <w:abstractNumId w:val="14"/>
  </w:num>
  <w:num w:numId="8">
    <w:abstractNumId w:val="22"/>
  </w:num>
  <w:num w:numId="9">
    <w:abstractNumId w:val="19"/>
  </w:num>
  <w:num w:numId="10">
    <w:abstractNumId w:val="2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4"/>
  </w:num>
  <w:num w:numId="22">
    <w:abstractNumId w:val="10"/>
  </w:num>
  <w:num w:numId="23">
    <w:abstractNumId w:val="25"/>
  </w:num>
  <w:num w:numId="24">
    <w:abstractNumId w:val="12"/>
  </w:num>
  <w:num w:numId="25">
    <w:abstractNumId w:val="1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805"/>
    <w:rsid w:val="00062BBA"/>
    <w:rsid w:val="0010614F"/>
    <w:rsid w:val="001C2905"/>
    <w:rsid w:val="003B504E"/>
    <w:rsid w:val="003F6C6C"/>
    <w:rsid w:val="00430A78"/>
    <w:rsid w:val="00432A96"/>
    <w:rsid w:val="00441AF4"/>
    <w:rsid w:val="00466A7A"/>
    <w:rsid w:val="004B030F"/>
    <w:rsid w:val="00532028"/>
    <w:rsid w:val="005C0E79"/>
    <w:rsid w:val="00657061"/>
    <w:rsid w:val="00707838"/>
    <w:rsid w:val="00791173"/>
    <w:rsid w:val="007D7EC9"/>
    <w:rsid w:val="00871F4A"/>
    <w:rsid w:val="008961AF"/>
    <w:rsid w:val="008D7879"/>
    <w:rsid w:val="00990B25"/>
    <w:rsid w:val="009A4F0F"/>
    <w:rsid w:val="009A5403"/>
    <w:rsid w:val="00A05A14"/>
    <w:rsid w:val="00B11075"/>
    <w:rsid w:val="00B17B94"/>
    <w:rsid w:val="00BD785E"/>
    <w:rsid w:val="00BE3A1B"/>
    <w:rsid w:val="00CF3791"/>
    <w:rsid w:val="00D17493"/>
    <w:rsid w:val="00D40805"/>
    <w:rsid w:val="00E02291"/>
    <w:rsid w:val="00E30723"/>
    <w:rsid w:val="00ED0087"/>
    <w:rsid w:val="00ED46C4"/>
    <w:rsid w:val="00EE26EA"/>
    <w:rsid w:val="00F5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722B42"/>
  <w15:chartTrackingRefBased/>
  <w15:docId w15:val="{713EA77F-95DF-4BF5-818D-1A39181B4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D40805"/>
    <w:rPr>
      <w:rFonts w:ascii="Calibri" w:eastAsia="Calibri" w:hAnsi="Calibri" w:cs="Calibri"/>
      <w:color w:val="000000"/>
      <w:lang w:val="et-EE" w:eastAsia="et-EE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707838"/>
    <w:pPr>
      <w:keepNext/>
      <w:keepLines/>
      <w:spacing w:before="600" w:after="360" w:line="240" w:lineRule="auto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:lang w:eastAsia="en-US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707838"/>
    <w:pPr>
      <w:keepNext/>
      <w:keepLines/>
      <w:spacing w:before="480" w:after="240" w:line="290" w:lineRule="exact"/>
      <w:outlineLvl w:val="1"/>
    </w:pPr>
    <w:rPr>
      <w:rFonts w:asciiTheme="minorHAnsi" w:eastAsiaTheme="majorEastAsia" w:hAnsiTheme="minorHAnsi" w:cstheme="majorBidi"/>
      <w:color w:val="000000" w:themeColor="text1"/>
      <w:sz w:val="24"/>
      <w:szCs w:val="26"/>
      <w:lang w:eastAsia="en-US"/>
    </w:rPr>
  </w:style>
  <w:style w:type="paragraph" w:styleId="Pealkiri3">
    <w:name w:val="heading 3"/>
    <w:basedOn w:val="Normaallaad"/>
    <w:next w:val="Normaallaad"/>
    <w:link w:val="Pealkiri3Mrk"/>
    <w:uiPriority w:val="9"/>
    <w:unhideWhenUsed/>
    <w:qFormat/>
    <w:rsid w:val="00707838"/>
    <w:pPr>
      <w:keepNext/>
      <w:keepLines/>
      <w:spacing w:before="360" w:after="120" w:line="260" w:lineRule="exact"/>
      <w:outlineLvl w:val="2"/>
    </w:pPr>
    <w:rPr>
      <w:rFonts w:asciiTheme="minorHAnsi" w:eastAsiaTheme="majorEastAsia" w:hAnsiTheme="minorHAnsi" w:cstheme="majorBidi"/>
      <w:caps/>
      <w:color w:val="000000" w:themeColor="text1"/>
      <w:sz w:val="20"/>
      <w:szCs w:val="24"/>
      <w:lang w:eastAsia="en-US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4B030F"/>
    <w:pPr>
      <w:keepNext/>
      <w:keepLines/>
      <w:spacing w:before="40" w:after="250" w:line="260" w:lineRule="exact"/>
      <w:outlineLvl w:val="3"/>
    </w:pPr>
    <w:rPr>
      <w:rFonts w:asciiTheme="majorHAnsi" w:eastAsiaTheme="majorEastAsia" w:hAnsiTheme="majorHAnsi" w:cstheme="majorBidi"/>
      <w:i/>
      <w:iCs/>
      <w:color w:val="000000" w:themeColor="text1"/>
      <w:sz w:val="20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E30723"/>
    <w:pPr>
      <w:tabs>
        <w:tab w:val="center" w:pos="4680"/>
        <w:tab w:val="right" w:pos="9360"/>
      </w:tabs>
      <w:spacing w:after="250" w:line="240" w:lineRule="auto"/>
    </w:pPr>
    <w:rPr>
      <w:rFonts w:asciiTheme="minorHAnsi" w:eastAsiaTheme="minorHAnsi" w:hAnsiTheme="minorHAnsi" w:cstheme="minorBidi"/>
      <w:color w:val="0078FF" w:themeColor="text2"/>
      <w:sz w:val="20"/>
      <w:lang w:eastAsia="en-US"/>
    </w:rPr>
  </w:style>
  <w:style w:type="character" w:customStyle="1" w:styleId="PisMrk">
    <w:name w:val="Päis Märk"/>
    <w:basedOn w:val="Liguvaikefont"/>
    <w:link w:val="Pis"/>
    <w:uiPriority w:val="99"/>
    <w:rsid w:val="00E30723"/>
    <w:rPr>
      <w:color w:val="0078FF" w:themeColor="text2"/>
    </w:rPr>
  </w:style>
  <w:style w:type="paragraph" w:styleId="Jalus">
    <w:name w:val="footer"/>
    <w:link w:val="JalusMrk"/>
    <w:uiPriority w:val="99"/>
    <w:unhideWhenUsed/>
    <w:rsid w:val="00990B25"/>
    <w:pPr>
      <w:tabs>
        <w:tab w:val="left" w:pos="4423"/>
        <w:tab w:val="left" w:pos="8392"/>
      </w:tabs>
      <w:spacing w:after="0" w:line="190" w:lineRule="exact"/>
    </w:pPr>
    <w:rPr>
      <w:color w:val="0078FF" w:themeColor="text2"/>
      <w:sz w:val="15"/>
    </w:rPr>
  </w:style>
  <w:style w:type="character" w:customStyle="1" w:styleId="JalusMrk">
    <w:name w:val="Jalus Märk"/>
    <w:basedOn w:val="Liguvaikefont"/>
    <w:link w:val="Jalus"/>
    <w:uiPriority w:val="99"/>
    <w:rsid w:val="00990B25"/>
    <w:rPr>
      <w:color w:val="0078FF" w:themeColor="text2"/>
      <w:sz w:val="15"/>
    </w:rPr>
  </w:style>
  <w:style w:type="character" w:styleId="Hperlink">
    <w:name w:val="Hyperlink"/>
    <w:basedOn w:val="Liguvaikefont"/>
    <w:uiPriority w:val="99"/>
    <w:unhideWhenUsed/>
    <w:rsid w:val="00D17493"/>
    <w:rPr>
      <w:color w:val="000000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D17493"/>
    <w:rPr>
      <w:color w:val="605E5C"/>
      <w:shd w:val="clear" w:color="auto" w:fill="E1DFDD"/>
    </w:rPr>
  </w:style>
  <w:style w:type="character" w:customStyle="1" w:styleId="Pealkiri1Mrk">
    <w:name w:val="Pealkiri 1 Märk"/>
    <w:basedOn w:val="Liguvaikefont"/>
    <w:link w:val="Pealkiri1"/>
    <w:uiPriority w:val="9"/>
    <w:rsid w:val="0070783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Loendilik">
    <w:name w:val="List Paragraph"/>
    <w:autoRedefine/>
    <w:uiPriority w:val="34"/>
    <w:qFormat/>
    <w:rsid w:val="00BD785E"/>
    <w:pPr>
      <w:numPr>
        <w:ilvl w:val="1"/>
        <w:numId w:val="5"/>
      </w:numPr>
      <w:contextualSpacing/>
      <w:textboxTightWrap w:val="allLines"/>
      <w:outlineLvl w:val="0"/>
    </w:pPr>
    <w:rPr>
      <w:sz w:val="20"/>
    </w:rPr>
  </w:style>
  <w:style w:type="numbering" w:customStyle="1" w:styleId="StyleBulletedLatinCourierNewLeft1cmHanging05cm">
    <w:name w:val="Style Bulleted (Latin) Courier New Left:  1 cm Hanging:  0.5 cm"/>
    <w:basedOn w:val="Loendita"/>
    <w:rsid w:val="007D7EC9"/>
    <w:pPr>
      <w:numPr>
        <w:numId w:val="7"/>
      </w:numPr>
    </w:pPr>
  </w:style>
  <w:style w:type="paragraph" w:styleId="Loenditpp2">
    <w:name w:val="List Bullet 2"/>
    <w:basedOn w:val="Normaallaad"/>
    <w:uiPriority w:val="99"/>
    <w:semiHidden/>
    <w:unhideWhenUsed/>
    <w:rsid w:val="007D7EC9"/>
    <w:pPr>
      <w:numPr>
        <w:numId w:val="12"/>
      </w:numPr>
      <w:spacing w:after="250" w:line="260" w:lineRule="exact"/>
      <w:ind w:left="568" w:hanging="284"/>
      <w:contextualSpacing/>
    </w:pPr>
    <w:rPr>
      <w:rFonts w:asciiTheme="minorHAnsi" w:eastAsiaTheme="minorHAnsi" w:hAnsiTheme="minorHAnsi" w:cstheme="minorBidi"/>
      <w:color w:val="auto"/>
      <w:sz w:val="20"/>
      <w:lang w:eastAsia="en-US"/>
    </w:rPr>
  </w:style>
  <w:style w:type="character" w:customStyle="1" w:styleId="Pealkiri2Mrk">
    <w:name w:val="Pealkiri 2 Märk"/>
    <w:basedOn w:val="Liguvaikefont"/>
    <w:link w:val="Pealkiri2"/>
    <w:uiPriority w:val="9"/>
    <w:rsid w:val="00707838"/>
    <w:rPr>
      <w:rFonts w:eastAsiaTheme="majorEastAsia" w:cstheme="majorBidi"/>
      <w:color w:val="000000" w:themeColor="text1"/>
      <w:sz w:val="24"/>
      <w:szCs w:val="26"/>
    </w:rPr>
  </w:style>
  <w:style w:type="paragraph" w:styleId="Loend2">
    <w:name w:val="List 2"/>
    <w:basedOn w:val="Normaallaad"/>
    <w:uiPriority w:val="99"/>
    <w:semiHidden/>
    <w:unhideWhenUsed/>
    <w:rsid w:val="003F6C6C"/>
    <w:pPr>
      <w:numPr>
        <w:numId w:val="21"/>
      </w:numPr>
      <w:spacing w:after="250" w:line="260" w:lineRule="exact"/>
      <w:contextualSpacing/>
    </w:pPr>
    <w:rPr>
      <w:rFonts w:asciiTheme="minorHAnsi" w:eastAsiaTheme="minorHAnsi" w:hAnsiTheme="minorHAnsi" w:cstheme="minorBidi"/>
      <w:color w:val="auto"/>
      <w:sz w:val="20"/>
      <w:lang w:eastAsia="en-US"/>
    </w:rPr>
  </w:style>
  <w:style w:type="paragraph" w:styleId="Loendijtk2">
    <w:name w:val="List Continue 2"/>
    <w:basedOn w:val="Normaallaad"/>
    <w:uiPriority w:val="99"/>
    <w:semiHidden/>
    <w:unhideWhenUsed/>
    <w:rsid w:val="003F6C6C"/>
    <w:pPr>
      <w:numPr>
        <w:numId w:val="22"/>
      </w:numPr>
      <w:spacing w:after="120" w:line="260" w:lineRule="exact"/>
      <w:contextualSpacing/>
    </w:pPr>
    <w:rPr>
      <w:rFonts w:asciiTheme="minorHAnsi" w:eastAsiaTheme="minorHAnsi" w:hAnsiTheme="minorHAnsi" w:cstheme="minorBidi"/>
      <w:color w:val="auto"/>
      <w:sz w:val="20"/>
      <w:lang w:eastAsia="en-US"/>
    </w:rPr>
  </w:style>
  <w:style w:type="paragraph" w:styleId="Loend">
    <w:name w:val="List"/>
    <w:basedOn w:val="Normaallaad"/>
    <w:uiPriority w:val="99"/>
    <w:semiHidden/>
    <w:unhideWhenUsed/>
    <w:rsid w:val="003F6C6C"/>
    <w:pPr>
      <w:spacing w:after="250" w:line="260" w:lineRule="exact"/>
      <w:contextualSpacing/>
    </w:pPr>
    <w:rPr>
      <w:rFonts w:asciiTheme="minorHAnsi" w:eastAsiaTheme="minorHAnsi" w:hAnsiTheme="minorHAnsi" w:cstheme="minorBidi"/>
      <w:color w:val="auto"/>
      <w:sz w:val="20"/>
      <w:lang w:eastAsia="en-US"/>
    </w:rPr>
  </w:style>
  <w:style w:type="paragraph" w:styleId="Loendijtk">
    <w:name w:val="List Continue"/>
    <w:basedOn w:val="Normaallaad"/>
    <w:uiPriority w:val="99"/>
    <w:semiHidden/>
    <w:unhideWhenUsed/>
    <w:rsid w:val="003F6C6C"/>
    <w:pPr>
      <w:spacing w:after="120" w:line="260" w:lineRule="exact"/>
      <w:ind w:left="283"/>
      <w:contextualSpacing/>
    </w:pPr>
    <w:rPr>
      <w:rFonts w:asciiTheme="minorHAnsi" w:eastAsiaTheme="minorHAnsi" w:hAnsiTheme="minorHAnsi" w:cstheme="minorBidi"/>
      <w:color w:val="auto"/>
      <w:sz w:val="20"/>
      <w:lang w:eastAsia="en-US"/>
    </w:rPr>
  </w:style>
  <w:style w:type="character" w:customStyle="1" w:styleId="Pealkiri3Mrk">
    <w:name w:val="Pealkiri 3 Märk"/>
    <w:basedOn w:val="Liguvaikefont"/>
    <w:link w:val="Pealkiri3"/>
    <w:uiPriority w:val="9"/>
    <w:rsid w:val="00707838"/>
    <w:rPr>
      <w:rFonts w:eastAsiaTheme="majorEastAsia" w:cstheme="majorBidi"/>
      <w:caps/>
      <w:color w:val="000000" w:themeColor="text1"/>
      <w:sz w:val="20"/>
      <w:szCs w:val="24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4B030F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871F4A"/>
    <w:pPr>
      <w:spacing w:after="250" w:line="240" w:lineRule="auto"/>
    </w:pPr>
    <w:rPr>
      <w:rFonts w:asciiTheme="minorHAnsi" w:eastAsiaTheme="minorHAnsi" w:hAnsiTheme="minorHAnsi" w:cstheme="minorBidi"/>
      <w:color w:val="auto"/>
      <w:sz w:val="17"/>
      <w:szCs w:val="20"/>
      <w:lang w:eastAsia="en-US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871F4A"/>
    <w:rPr>
      <w:sz w:val="17"/>
      <w:szCs w:val="20"/>
    </w:rPr>
  </w:style>
  <w:style w:type="character" w:styleId="Allmrkuseviide">
    <w:name w:val="footnote reference"/>
    <w:basedOn w:val="Liguvaikefont"/>
    <w:uiPriority w:val="99"/>
    <w:semiHidden/>
    <w:unhideWhenUsed/>
    <w:rsid w:val="00871F4A"/>
    <w:rPr>
      <w:vertAlign w:val="superscript"/>
    </w:rPr>
  </w:style>
  <w:style w:type="table" w:customStyle="1" w:styleId="TableGrid">
    <w:name w:val="TableGrid"/>
    <w:rsid w:val="00D40805"/>
    <w:pPr>
      <w:spacing w:after="0" w:line="240" w:lineRule="auto"/>
    </w:pPr>
    <w:rPr>
      <w:rFonts w:eastAsiaTheme="minorEastAsia"/>
      <w:lang w:val="et-EE" w:eastAsia="et-E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EAS_CVI">
      <a:dk1>
        <a:srgbClr val="000000"/>
      </a:dk1>
      <a:lt1>
        <a:srgbClr val="FFFFFF"/>
      </a:lt1>
      <a:dk2>
        <a:srgbClr val="0078FF"/>
      </a:dk2>
      <a:lt2>
        <a:srgbClr val="FFFFFF"/>
      </a:lt2>
      <a:accent1>
        <a:srgbClr val="000096"/>
      </a:accent1>
      <a:accent2>
        <a:srgbClr val="65A580"/>
      </a:accent2>
      <a:accent3>
        <a:srgbClr val="FF4800"/>
      </a:accent3>
      <a:accent4>
        <a:srgbClr val="BAE6E8"/>
      </a:accent4>
      <a:accent5>
        <a:srgbClr val="FFCA9F"/>
      </a:accent5>
      <a:accent6>
        <a:srgbClr val="D2C3D4"/>
      </a:accent6>
      <a:hlink>
        <a:srgbClr val="000000"/>
      </a:hlink>
      <a:folHlink>
        <a:srgbClr val="0000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18398069FB6B40951F68293681E458" ma:contentTypeVersion="2" ma:contentTypeDescription="Loo uus dokument" ma:contentTypeScope="" ma:versionID="f0b54c3ca946c8a367bbbda879171331">
  <xsd:schema xmlns:xsd="http://www.w3.org/2001/XMLSchema" xmlns:xs="http://www.w3.org/2001/XMLSchema" xmlns:p="http://schemas.microsoft.com/office/2006/metadata/properties" xmlns:ns2="f8b4dc2a-6c1a-4721-9437-12a2c0691f92" targetNamespace="http://schemas.microsoft.com/office/2006/metadata/properties" ma:root="true" ma:fieldsID="61e56920eeba80a7f7d8f08ac3b0afff" ns2:_="">
    <xsd:import namespace="f8b4dc2a-6c1a-4721-9437-12a2c0691f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4dc2a-6c1a-4721-9437-12a2c0691f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6BC07E-8C0B-46B0-87F8-E8C9926ED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b4dc2a-6c1a-4721-9437-12a2c0691f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15655A-081E-4127-9F2D-2CC66B258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B8FB10-C219-4BAE-886E-7DDCE10A1B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68099E-E078-4BAB-8C91-E4DB1EBE06CE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f8b4dc2a-6c1a-4721-9437-12a2c0691f92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EAS SA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Anni Laanemets</cp:lastModifiedBy>
  <cp:revision>3</cp:revision>
  <dcterms:created xsi:type="dcterms:W3CDTF">2022-04-06T09:49:00Z</dcterms:created>
  <dcterms:modified xsi:type="dcterms:W3CDTF">2022-04-08T09:48:00Z</dcterms:modified>
</cp:coreProperties>
</file>